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FC" w:rsidRPr="00C340FC" w:rsidRDefault="00C32172" w:rsidP="001B4956">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C340FC" w:rsidRPr="00C340FC">
        <w:rPr>
          <w:rFonts w:ascii="Times New Roman" w:eastAsia="Times New Roman" w:hAnsi="Times New Roman" w:cs="Times New Roman"/>
          <w:b/>
          <w:bCs/>
          <w:sz w:val="28"/>
          <w:szCs w:val="28"/>
          <w:lang w:eastAsia="ru-RU"/>
        </w:rPr>
        <w:t xml:space="preserve"> порядке голосования избирателей, являющихся инвалидами, </w:t>
      </w:r>
      <w:r w:rsidR="001B4956" w:rsidRPr="001B4956">
        <w:rPr>
          <w:rFonts w:ascii="Times New Roman" w:eastAsia="Times New Roman" w:hAnsi="Times New Roman" w:cs="Times New Roman"/>
          <w:b/>
          <w:bCs/>
          <w:sz w:val="28"/>
          <w:szCs w:val="28"/>
          <w:lang w:eastAsia="ru-RU"/>
        </w:rPr>
        <w:t>в единый день голосования 18 сентября 2016 года</w:t>
      </w:r>
    </w:p>
    <w:p w:rsidR="00C340FC" w:rsidRPr="00C340FC" w:rsidRDefault="00C340FC" w:rsidP="001B4956">
      <w:pPr>
        <w:spacing w:before="100" w:beforeAutospacing="1" w:after="240" w:line="240" w:lineRule="auto"/>
        <w:jc w:val="center"/>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t>(в вопросах и ответах)</w:t>
      </w:r>
    </w:p>
    <w:p w:rsidR="00C340FC" w:rsidRPr="00C340FC" w:rsidRDefault="00C340FC" w:rsidP="001B4956">
      <w:pPr>
        <w:spacing w:before="100" w:beforeAutospacing="1" w:after="240" w:line="240" w:lineRule="auto"/>
        <w:jc w:val="center"/>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t>Введение</w:t>
      </w:r>
    </w:p>
    <w:p w:rsidR="001B4956" w:rsidRDefault="001B4956" w:rsidP="001B4956">
      <w:pPr>
        <w:spacing w:before="100" w:beforeAutospacing="1" w:after="240" w:line="240" w:lineRule="auto"/>
        <w:ind w:firstLine="709"/>
        <w:jc w:val="both"/>
        <w:rPr>
          <w:rFonts w:ascii="Times New Roman" w:hAnsi="Times New Roman" w:cs="Times New Roman"/>
          <w:b/>
          <w:sz w:val="28"/>
          <w:szCs w:val="28"/>
        </w:rPr>
      </w:pPr>
      <w:proofErr w:type="gramStart"/>
      <w:r w:rsidRPr="001B4956">
        <w:rPr>
          <w:rFonts w:ascii="Times New Roman" w:eastAsia="Times New Roman" w:hAnsi="Times New Roman" w:cs="Times New Roman"/>
          <w:b/>
          <w:sz w:val="28"/>
          <w:szCs w:val="28"/>
          <w:lang w:eastAsia="ru-RU"/>
        </w:rPr>
        <w:t xml:space="preserve">На территории Югры в единый день голосования </w:t>
      </w:r>
      <w:r w:rsidRPr="00C340FC">
        <w:rPr>
          <w:rFonts w:ascii="Times New Roman" w:eastAsia="Times New Roman" w:hAnsi="Times New Roman" w:cs="Times New Roman"/>
          <w:b/>
          <w:sz w:val="28"/>
          <w:szCs w:val="28"/>
          <w:lang w:eastAsia="ru-RU"/>
        </w:rPr>
        <w:t xml:space="preserve">18 сентября 2016 года </w:t>
      </w:r>
      <w:r w:rsidRPr="001B4956">
        <w:rPr>
          <w:rFonts w:ascii="Times New Roman" w:eastAsia="Times New Roman" w:hAnsi="Times New Roman" w:cs="Times New Roman"/>
          <w:b/>
          <w:sz w:val="28"/>
          <w:szCs w:val="28"/>
          <w:lang w:eastAsia="ru-RU"/>
        </w:rPr>
        <w:t>состоятся выборы</w:t>
      </w:r>
      <w:r w:rsidRPr="001B4956">
        <w:rPr>
          <w:rFonts w:ascii="Times New Roman" w:eastAsia="Times New Roman" w:hAnsi="Times New Roman" w:cs="Times New Roman"/>
          <w:sz w:val="28"/>
          <w:szCs w:val="28"/>
          <w:lang w:eastAsia="ru-RU"/>
        </w:rPr>
        <w:t xml:space="preserve"> </w:t>
      </w:r>
      <w:r w:rsidRPr="001B4956">
        <w:rPr>
          <w:rStyle w:val="FontStyle12"/>
          <w:b/>
          <w:sz w:val="28"/>
          <w:szCs w:val="28"/>
        </w:rPr>
        <w:t xml:space="preserve">депутатов Государственной Думы Федерального Собрания </w:t>
      </w:r>
      <w:r w:rsidR="00C24173">
        <w:rPr>
          <w:rStyle w:val="FontStyle12"/>
          <w:b/>
          <w:sz w:val="28"/>
          <w:szCs w:val="28"/>
        </w:rPr>
        <w:t>Российской Федерации седьмого</w:t>
      </w:r>
      <w:r w:rsidRPr="001B4956">
        <w:rPr>
          <w:rStyle w:val="FontStyle12"/>
          <w:b/>
          <w:sz w:val="28"/>
          <w:szCs w:val="28"/>
        </w:rPr>
        <w:t xml:space="preserve"> созыва, депутатов Думы Ханты-Мансийского авт</w:t>
      </w:r>
      <w:r w:rsidR="00C24173">
        <w:rPr>
          <w:rStyle w:val="FontStyle12"/>
          <w:b/>
          <w:sz w:val="28"/>
          <w:szCs w:val="28"/>
        </w:rPr>
        <w:t>ономного округа-Югры шестого</w:t>
      </w:r>
      <w:r w:rsidRPr="001B4956">
        <w:rPr>
          <w:rStyle w:val="FontStyle12"/>
          <w:b/>
          <w:sz w:val="28"/>
          <w:szCs w:val="28"/>
        </w:rPr>
        <w:t xml:space="preserve"> созыва, депу</w:t>
      </w:r>
      <w:r w:rsidR="00C24173">
        <w:rPr>
          <w:rStyle w:val="FontStyle12"/>
          <w:b/>
          <w:sz w:val="28"/>
          <w:szCs w:val="28"/>
        </w:rPr>
        <w:t>татов Тюменской областной Думы шестого</w:t>
      </w:r>
      <w:r w:rsidRPr="001B4956">
        <w:rPr>
          <w:rStyle w:val="FontStyle12"/>
          <w:b/>
          <w:sz w:val="28"/>
          <w:szCs w:val="28"/>
        </w:rPr>
        <w:t xml:space="preserve"> созыва, депутатов представительных органов муниципа</w:t>
      </w:r>
      <w:bookmarkStart w:id="0" w:name="_GoBack"/>
      <w:bookmarkEnd w:id="0"/>
      <w:r w:rsidRPr="001B4956">
        <w:rPr>
          <w:rStyle w:val="FontStyle12"/>
          <w:b/>
          <w:sz w:val="28"/>
          <w:szCs w:val="28"/>
        </w:rPr>
        <w:t xml:space="preserve">льных образований в Ханты-Мансийском автономном округе-Югре, глав муниципальных образований в  Ханты-Мансийском автономном округе-Югре. </w:t>
      </w:r>
      <w:proofErr w:type="gramEnd"/>
    </w:p>
    <w:p w:rsidR="001B4956" w:rsidRPr="001B4956" w:rsidRDefault="001B4956" w:rsidP="00960496">
      <w:pPr>
        <w:jc w:val="center"/>
        <w:rPr>
          <w:rFonts w:ascii="Times New Roman" w:hAnsi="Times New Roman" w:cs="Times New Roman"/>
          <w:b/>
          <w:sz w:val="28"/>
          <w:szCs w:val="28"/>
          <w:u w:val="single"/>
        </w:rPr>
      </w:pPr>
      <w:r w:rsidRPr="001B4956">
        <w:rPr>
          <w:rFonts w:ascii="Times New Roman" w:hAnsi="Times New Roman" w:cs="Times New Roman"/>
          <w:b/>
          <w:sz w:val="28"/>
          <w:szCs w:val="28"/>
          <w:u w:val="single"/>
        </w:rPr>
        <w:t xml:space="preserve">Выборы депутатов Государственной Думы Федерального </w:t>
      </w:r>
      <w:r w:rsidR="00C24173">
        <w:rPr>
          <w:rFonts w:ascii="Times New Roman" w:hAnsi="Times New Roman" w:cs="Times New Roman"/>
          <w:b/>
          <w:sz w:val="28"/>
          <w:szCs w:val="28"/>
          <w:u w:val="single"/>
        </w:rPr>
        <w:t>собрания Российской Федерации седьмого</w:t>
      </w:r>
      <w:r w:rsidRPr="001B4956">
        <w:rPr>
          <w:rFonts w:ascii="Times New Roman" w:hAnsi="Times New Roman" w:cs="Times New Roman"/>
          <w:b/>
          <w:sz w:val="28"/>
          <w:szCs w:val="28"/>
          <w:u w:val="single"/>
        </w:rPr>
        <w:t xml:space="preserve"> созыва</w:t>
      </w:r>
    </w:p>
    <w:p w:rsidR="001B4956"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 xml:space="preserve">В соответствии с </w:t>
      </w:r>
      <w:r w:rsidRPr="001B4956">
        <w:rPr>
          <w:rFonts w:ascii="Times New Roman" w:hAnsi="Times New Roman" w:cs="Times New Roman"/>
          <w:b/>
          <w:bCs/>
          <w:kern w:val="36"/>
          <w:sz w:val="28"/>
          <w:szCs w:val="28"/>
        </w:rPr>
        <w:t>Указом Президента РФ от 17 июня 2016 г. N 291 «О назначении выборов депутатов Государственной Думы Федерального Собрания Российской Федерации нового созыва»</w:t>
      </w:r>
      <w:r w:rsidRPr="001B4956">
        <w:rPr>
          <w:rFonts w:ascii="Times New Roman" w:hAnsi="Times New Roman" w:cs="Times New Roman"/>
          <w:b/>
          <w:sz w:val="28"/>
          <w:szCs w:val="28"/>
        </w:rPr>
        <w:t xml:space="preserve"> выборы  депутатов  Государственной  Думы   Федерального Собрания Российской Федерации нового созыва пройдут 18 сентября 2016 года.</w:t>
      </w:r>
    </w:p>
    <w:p w:rsidR="001B4956" w:rsidRPr="001B4956" w:rsidRDefault="001B4956" w:rsidP="001B4956">
      <w:pPr>
        <w:spacing w:after="0" w:line="240" w:lineRule="auto"/>
        <w:ind w:firstLine="709"/>
        <w:jc w:val="both"/>
        <w:rPr>
          <w:rFonts w:ascii="Times New Roman" w:hAnsi="Times New Roman" w:cs="Times New Roman"/>
          <w:b/>
          <w:sz w:val="28"/>
          <w:szCs w:val="28"/>
        </w:rPr>
      </w:pPr>
      <w:r w:rsidRPr="00C340FC">
        <w:rPr>
          <w:rFonts w:ascii="Times New Roman" w:eastAsia="Times New Roman" w:hAnsi="Times New Roman" w:cs="Times New Roman"/>
          <w:sz w:val="28"/>
          <w:szCs w:val="28"/>
          <w:lang w:eastAsia="ru-RU"/>
        </w:rPr>
        <w:t>В этот день гражданам Российской Федерации предстоит избрать 450 депутатов: 225 – по результатам голосования за федеральные списки кандидатов, вы</w:t>
      </w:r>
      <w:r>
        <w:rPr>
          <w:rFonts w:ascii="Times New Roman" w:eastAsia="Times New Roman" w:hAnsi="Times New Roman" w:cs="Times New Roman"/>
          <w:sz w:val="28"/>
          <w:szCs w:val="28"/>
          <w:lang w:eastAsia="ru-RU"/>
        </w:rPr>
        <w:t>двинутые политическими партиями. И</w:t>
      </w:r>
      <w:r w:rsidRPr="00C340FC">
        <w:rPr>
          <w:rFonts w:ascii="Times New Roman" w:eastAsia="Times New Roman" w:hAnsi="Times New Roman" w:cs="Times New Roman"/>
          <w:sz w:val="28"/>
          <w:szCs w:val="28"/>
          <w:lang w:eastAsia="ru-RU"/>
        </w:rPr>
        <w:t xml:space="preserve"> 225 – из числа зарегистрированных кандидатов, выдвинутых по одномандатным избирательным округам.</w:t>
      </w:r>
    </w:p>
    <w:p w:rsidR="001B4956" w:rsidRPr="001B4956" w:rsidRDefault="001B4956" w:rsidP="001B4956">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sz w:val="28"/>
          <w:szCs w:val="28"/>
        </w:rPr>
        <w:t>Федеральным законом</w:t>
      </w:r>
      <w:hyperlink r:id="rId5" w:history="1">
        <w:r w:rsidRPr="001B4956">
          <w:rPr>
            <w:rStyle w:val="a3"/>
            <w:rFonts w:ascii="Times New Roman" w:hAnsi="Times New Roman" w:cs="Times New Roman"/>
            <w:sz w:val="28"/>
            <w:szCs w:val="28"/>
            <w:u w:val="none"/>
          </w:rPr>
          <w:t xml:space="preserve"> от 3 ноября 2015 года № 300-ФЗ «Об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w:t>
        </w:r>
      </w:hyperlink>
      <w:r w:rsidRPr="001B4956">
        <w:rPr>
          <w:rFonts w:ascii="Times New Roman" w:hAnsi="Times New Roman" w:cs="Times New Roman"/>
          <w:sz w:val="28"/>
          <w:szCs w:val="28"/>
        </w:rPr>
        <w:t xml:space="preserve"> на территории Ханты-Мансийского автономного округа – Югры образовано 2 одномандатных округа.  </w:t>
      </w:r>
    </w:p>
    <w:p w:rsidR="001B4956" w:rsidRPr="001B4956" w:rsidRDefault="001B4956" w:rsidP="001B4956">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sz w:val="28"/>
          <w:szCs w:val="28"/>
        </w:rPr>
        <w:t>Одномандатный избирательный округ № 222</w:t>
      </w:r>
      <w:r w:rsidRPr="001B4956">
        <w:rPr>
          <w:rFonts w:ascii="Times New Roman" w:hAnsi="Times New Roman" w:cs="Times New Roman"/>
          <w:b/>
          <w:sz w:val="28"/>
          <w:szCs w:val="28"/>
        </w:rPr>
        <w:t xml:space="preserve"> </w:t>
      </w:r>
      <w:r w:rsidRPr="001B4956">
        <w:rPr>
          <w:rFonts w:ascii="Times New Roman" w:hAnsi="Times New Roman" w:cs="Times New Roman"/>
          <w:sz w:val="28"/>
          <w:szCs w:val="28"/>
        </w:rPr>
        <w:t>с численностью 548 270 избирателей   и  одномандатный округ № 223 с  численностью 571 016 избирателей.</w:t>
      </w:r>
    </w:p>
    <w:p w:rsidR="001B4956" w:rsidRPr="001B4956" w:rsidRDefault="001B4956" w:rsidP="001B4956">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sz w:val="28"/>
          <w:szCs w:val="28"/>
        </w:rPr>
        <w:t>В состав избирательного округа № 222 войдут 14 городов и районов. В состав избирательного округа № 223 – 8 городов и районов.</w:t>
      </w:r>
    </w:p>
    <w:p w:rsidR="005335C0" w:rsidRDefault="005335C0" w:rsidP="005335C0">
      <w:pPr>
        <w:spacing w:after="0" w:line="240" w:lineRule="auto"/>
        <w:ind w:firstLine="709"/>
        <w:jc w:val="both"/>
        <w:rPr>
          <w:rFonts w:ascii="Times New Roman" w:hAnsi="Times New Roman" w:cs="Times New Roman"/>
          <w:b/>
          <w:sz w:val="28"/>
          <w:szCs w:val="28"/>
        </w:rPr>
      </w:pPr>
      <w:r w:rsidRPr="007E23ED">
        <w:rPr>
          <w:rFonts w:ascii="Times New Roman" w:hAnsi="Times New Roman" w:cs="Times New Roman"/>
          <w:b/>
          <w:sz w:val="28"/>
          <w:szCs w:val="28"/>
        </w:rPr>
        <w:t>Предвыборная агитация начнется с 20 августа и закончится в 00 часов 17 сентября.</w:t>
      </w:r>
    </w:p>
    <w:p w:rsidR="001B4956"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Досрочное голосование для избирателей, которые в день голосования по уважительной причине не смогут прибыть в помещение для голосования  - не проводится.</w:t>
      </w:r>
    </w:p>
    <w:p w:rsidR="001B4956" w:rsidRPr="005335C0" w:rsidRDefault="00202C3B" w:rsidP="005335C0">
      <w:pPr>
        <w:keepNext/>
        <w:keepLines/>
        <w:ind w:firstLine="709"/>
        <w:jc w:val="both"/>
        <w:rPr>
          <w:rFonts w:ascii="Times New Roman" w:hAnsi="Times New Roman" w:cs="Times New Roman"/>
          <w:b/>
          <w:sz w:val="28"/>
          <w:szCs w:val="28"/>
        </w:rPr>
      </w:pPr>
      <w:r w:rsidRPr="00202C3B">
        <w:rPr>
          <w:rFonts w:ascii="Times New Roman" w:hAnsi="Times New Roman" w:cs="Times New Roman"/>
          <w:b/>
          <w:sz w:val="28"/>
          <w:szCs w:val="28"/>
        </w:rPr>
        <w:lastRenderedPageBreak/>
        <w:t>Голосование пройдет 18 сентября 2016 года  с 8.00 до 20.00 часов местного времени</w:t>
      </w:r>
      <w:r w:rsidR="005335C0">
        <w:rPr>
          <w:rFonts w:ascii="Times New Roman" w:hAnsi="Times New Roman" w:cs="Times New Roman"/>
          <w:b/>
          <w:sz w:val="28"/>
          <w:szCs w:val="28"/>
        </w:rPr>
        <w:t>.</w:t>
      </w:r>
    </w:p>
    <w:p w:rsidR="001B4956" w:rsidRPr="001B4956" w:rsidRDefault="001B4956" w:rsidP="00960496">
      <w:pPr>
        <w:spacing w:after="0" w:line="240" w:lineRule="auto"/>
        <w:jc w:val="center"/>
        <w:rPr>
          <w:rFonts w:ascii="Times New Roman" w:hAnsi="Times New Roman" w:cs="Times New Roman"/>
          <w:b/>
          <w:sz w:val="28"/>
          <w:szCs w:val="28"/>
          <w:u w:val="single"/>
        </w:rPr>
      </w:pPr>
      <w:r w:rsidRPr="001B4956">
        <w:rPr>
          <w:rFonts w:ascii="Times New Roman" w:hAnsi="Times New Roman" w:cs="Times New Roman"/>
          <w:b/>
          <w:sz w:val="28"/>
          <w:szCs w:val="28"/>
          <w:u w:val="single"/>
        </w:rPr>
        <w:t>Выборы депутатов в Думу Ханты-Мансийс</w:t>
      </w:r>
      <w:r w:rsidR="00C24173">
        <w:rPr>
          <w:rFonts w:ascii="Times New Roman" w:hAnsi="Times New Roman" w:cs="Times New Roman"/>
          <w:b/>
          <w:sz w:val="28"/>
          <w:szCs w:val="28"/>
          <w:u w:val="single"/>
        </w:rPr>
        <w:t>кого автономного округа – Югры шестого</w:t>
      </w:r>
      <w:r w:rsidRPr="001B4956">
        <w:rPr>
          <w:rFonts w:ascii="Times New Roman" w:hAnsi="Times New Roman" w:cs="Times New Roman"/>
          <w:b/>
          <w:sz w:val="28"/>
          <w:szCs w:val="28"/>
          <w:u w:val="single"/>
        </w:rPr>
        <w:t xml:space="preserve"> созыва</w:t>
      </w:r>
    </w:p>
    <w:p w:rsidR="001B4956" w:rsidRPr="001B4956" w:rsidRDefault="001B4956" w:rsidP="001B4956">
      <w:pPr>
        <w:spacing w:after="0" w:line="240" w:lineRule="auto"/>
        <w:ind w:firstLine="708"/>
        <w:jc w:val="center"/>
        <w:rPr>
          <w:rFonts w:ascii="Times New Roman" w:hAnsi="Times New Roman" w:cs="Times New Roman"/>
          <w:b/>
          <w:sz w:val="28"/>
          <w:szCs w:val="28"/>
        </w:rPr>
      </w:pPr>
    </w:p>
    <w:p w:rsidR="001B4956" w:rsidRPr="001B4956" w:rsidRDefault="00911D0A" w:rsidP="001B495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Выборы н</w:t>
      </w:r>
      <w:r w:rsidR="001B4956" w:rsidRPr="001B4956">
        <w:rPr>
          <w:rFonts w:ascii="Times New Roman" w:hAnsi="Times New Roman" w:cs="Times New Roman"/>
          <w:b/>
          <w:sz w:val="28"/>
          <w:szCs w:val="28"/>
        </w:rPr>
        <w:t xml:space="preserve">азначены постановлением Думы </w:t>
      </w:r>
      <w:r w:rsidR="00202C3B">
        <w:rPr>
          <w:rFonts w:ascii="Times New Roman" w:hAnsi="Times New Roman" w:cs="Times New Roman"/>
          <w:b/>
          <w:sz w:val="28"/>
          <w:szCs w:val="28"/>
        </w:rPr>
        <w:t>Ханты-мансийского автономного округа-</w:t>
      </w:r>
      <w:r w:rsidR="001B4956" w:rsidRPr="001B4956">
        <w:rPr>
          <w:rFonts w:ascii="Times New Roman" w:hAnsi="Times New Roman" w:cs="Times New Roman"/>
          <w:b/>
          <w:sz w:val="28"/>
          <w:szCs w:val="28"/>
        </w:rPr>
        <w:t>Югры от 16 июня за № 2172.</w:t>
      </w:r>
    </w:p>
    <w:p w:rsidR="001B4956" w:rsidRPr="001B4956" w:rsidRDefault="001B4956" w:rsidP="001B4956">
      <w:pPr>
        <w:spacing w:after="0" w:line="240" w:lineRule="auto"/>
        <w:ind w:firstLine="708"/>
        <w:jc w:val="both"/>
        <w:rPr>
          <w:rFonts w:ascii="Times New Roman" w:hAnsi="Times New Roman" w:cs="Times New Roman"/>
          <w:sz w:val="28"/>
          <w:szCs w:val="28"/>
        </w:rPr>
      </w:pPr>
      <w:r w:rsidRPr="001B4956">
        <w:rPr>
          <w:rFonts w:ascii="Times New Roman" w:hAnsi="Times New Roman" w:cs="Times New Roman"/>
          <w:sz w:val="28"/>
          <w:szCs w:val="28"/>
        </w:rPr>
        <w:t>На выборах в Думу Ханты-Мансийск</w:t>
      </w:r>
      <w:r w:rsidR="00202C3B">
        <w:rPr>
          <w:rFonts w:ascii="Times New Roman" w:hAnsi="Times New Roman" w:cs="Times New Roman"/>
          <w:sz w:val="28"/>
          <w:szCs w:val="28"/>
        </w:rPr>
        <w:t>ого автономного округа – Югры 6</w:t>
      </w:r>
      <w:r w:rsidRPr="001B4956">
        <w:rPr>
          <w:rFonts w:ascii="Times New Roman" w:hAnsi="Times New Roman" w:cs="Times New Roman"/>
          <w:sz w:val="28"/>
          <w:szCs w:val="28"/>
        </w:rPr>
        <w:t xml:space="preserve"> созыва будет применяться смешанная избирательная система</w:t>
      </w:r>
      <w:r w:rsidR="0078369C">
        <w:rPr>
          <w:rFonts w:ascii="Times New Roman" w:hAnsi="Times New Roman" w:cs="Times New Roman"/>
          <w:sz w:val="28"/>
          <w:szCs w:val="28"/>
        </w:rPr>
        <w:t xml:space="preserve"> </w:t>
      </w:r>
      <w:r w:rsidRPr="001B4956">
        <w:rPr>
          <w:rFonts w:ascii="Times New Roman" w:hAnsi="Times New Roman" w:cs="Times New Roman"/>
          <w:sz w:val="28"/>
          <w:szCs w:val="28"/>
        </w:rPr>
        <w:t>по выбору 38 депутатов.</w:t>
      </w:r>
    </w:p>
    <w:p w:rsidR="001B4956" w:rsidRPr="001B4956" w:rsidRDefault="00202C3B" w:rsidP="001B49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день голосования избирателям предстоит избрать 38 депутатов.</w:t>
      </w:r>
      <w:r w:rsidR="001B4956" w:rsidRPr="001B4956">
        <w:rPr>
          <w:rFonts w:ascii="Times New Roman" w:hAnsi="Times New Roman" w:cs="Times New Roman"/>
          <w:sz w:val="28"/>
          <w:szCs w:val="28"/>
        </w:rPr>
        <w:t xml:space="preserve"> Из них: 19 депутатов будут избираться по одномандатным избирательным округам. Еще 19 депутатов будут избираться по спискам кандидатов, выдвинутым избирательными объединениями пропорционально числу голосов избирателей, поданных за списки кандидатов в депутаты Думы.</w:t>
      </w:r>
    </w:p>
    <w:p w:rsidR="005335C0" w:rsidRDefault="005335C0" w:rsidP="005335C0">
      <w:pPr>
        <w:spacing w:after="0" w:line="240" w:lineRule="auto"/>
        <w:ind w:firstLine="709"/>
        <w:jc w:val="both"/>
        <w:rPr>
          <w:rFonts w:ascii="Times New Roman" w:hAnsi="Times New Roman" w:cs="Times New Roman"/>
          <w:b/>
          <w:sz w:val="28"/>
          <w:szCs w:val="28"/>
        </w:rPr>
      </w:pPr>
      <w:r w:rsidRPr="007E23ED">
        <w:rPr>
          <w:rFonts w:ascii="Times New Roman" w:hAnsi="Times New Roman" w:cs="Times New Roman"/>
          <w:b/>
          <w:sz w:val="28"/>
          <w:szCs w:val="28"/>
        </w:rPr>
        <w:t>Предвыборная агитация начнется с 20 августа и закончится в 00 часов 17 сентября.</w:t>
      </w:r>
    </w:p>
    <w:p w:rsidR="00202C3B" w:rsidRDefault="00202C3B" w:rsidP="00202C3B">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Досрочное голосование для избирателей, которые в день голосования по уважительной причине не смогут прибыть в помещение для голосования  - не проводится.</w:t>
      </w:r>
    </w:p>
    <w:p w:rsidR="00202C3B" w:rsidRDefault="00202C3B" w:rsidP="00202C3B">
      <w:pPr>
        <w:keepNext/>
        <w:keepLines/>
        <w:ind w:firstLine="709"/>
        <w:jc w:val="both"/>
        <w:rPr>
          <w:rFonts w:ascii="Times New Roman" w:hAnsi="Times New Roman" w:cs="Times New Roman"/>
          <w:b/>
          <w:sz w:val="28"/>
          <w:szCs w:val="28"/>
        </w:rPr>
      </w:pPr>
      <w:r w:rsidRPr="00202C3B">
        <w:rPr>
          <w:rFonts w:ascii="Times New Roman" w:hAnsi="Times New Roman" w:cs="Times New Roman"/>
          <w:b/>
          <w:sz w:val="28"/>
          <w:szCs w:val="28"/>
        </w:rPr>
        <w:t>Голосование пройдет 18 сентября 2016 года  с 8.00 до 20.00 часов местного времени</w:t>
      </w:r>
      <w:r>
        <w:rPr>
          <w:rFonts w:ascii="Times New Roman" w:hAnsi="Times New Roman" w:cs="Times New Roman"/>
          <w:b/>
          <w:sz w:val="28"/>
          <w:szCs w:val="28"/>
        </w:rPr>
        <w:t>.</w:t>
      </w:r>
    </w:p>
    <w:p w:rsidR="001B4956" w:rsidRPr="00202C3B" w:rsidRDefault="001B4956" w:rsidP="00960496">
      <w:pPr>
        <w:spacing w:after="0" w:line="240" w:lineRule="auto"/>
        <w:jc w:val="center"/>
        <w:rPr>
          <w:rFonts w:ascii="Times New Roman" w:hAnsi="Times New Roman" w:cs="Times New Roman"/>
          <w:b/>
          <w:sz w:val="28"/>
          <w:szCs w:val="28"/>
          <w:u w:val="single"/>
        </w:rPr>
      </w:pPr>
      <w:r w:rsidRPr="00202C3B">
        <w:rPr>
          <w:rFonts w:ascii="Times New Roman" w:hAnsi="Times New Roman" w:cs="Times New Roman"/>
          <w:b/>
          <w:sz w:val="28"/>
          <w:szCs w:val="28"/>
          <w:u w:val="single"/>
        </w:rPr>
        <w:t xml:space="preserve">Выборы </w:t>
      </w:r>
      <w:r w:rsidR="00C24173">
        <w:rPr>
          <w:rFonts w:ascii="Times New Roman" w:hAnsi="Times New Roman" w:cs="Times New Roman"/>
          <w:b/>
          <w:sz w:val="28"/>
          <w:szCs w:val="28"/>
          <w:u w:val="single"/>
        </w:rPr>
        <w:t>в Тюменскую областную думу шестого</w:t>
      </w:r>
      <w:r w:rsidRPr="00202C3B">
        <w:rPr>
          <w:rFonts w:ascii="Times New Roman" w:hAnsi="Times New Roman" w:cs="Times New Roman"/>
          <w:b/>
          <w:sz w:val="28"/>
          <w:szCs w:val="28"/>
          <w:u w:val="single"/>
        </w:rPr>
        <w:t xml:space="preserve"> созыва</w:t>
      </w:r>
    </w:p>
    <w:p w:rsidR="001B4956" w:rsidRPr="001B4956" w:rsidRDefault="001B4956" w:rsidP="001B4956">
      <w:pPr>
        <w:spacing w:after="0" w:line="240" w:lineRule="auto"/>
        <w:ind w:firstLine="709"/>
        <w:jc w:val="center"/>
        <w:rPr>
          <w:rFonts w:ascii="Times New Roman" w:hAnsi="Times New Roman" w:cs="Times New Roman"/>
          <w:b/>
          <w:sz w:val="28"/>
          <w:szCs w:val="28"/>
        </w:rPr>
      </w:pPr>
    </w:p>
    <w:p w:rsidR="001B4956" w:rsidRPr="001B4956" w:rsidRDefault="00202C3B" w:rsidP="001B495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Выборы н</w:t>
      </w:r>
      <w:r w:rsidR="001B4956" w:rsidRPr="001B4956">
        <w:rPr>
          <w:rFonts w:ascii="Times New Roman" w:hAnsi="Times New Roman" w:cs="Times New Roman"/>
          <w:b/>
          <w:sz w:val="28"/>
          <w:szCs w:val="28"/>
        </w:rPr>
        <w:t>азначены постановлением Тюменской областной Думы от 16 июня 2016 года за № 3792.</w:t>
      </w:r>
    </w:p>
    <w:p w:rsidR="001B4956" w:rsidRPr="001B4956" w:rsidRDefault="001B4956" w:rsidP="001B4956">
      <w:pPr>
        <w:spacing w:after="0" w:line="240" w:lineRule="auto"/>
        <w:ind w:firstLine="708"/>
        <w:jc w:val="both"/>
        <w:rPr>
          <w:rFonts w:ascii="Times New Roman" w:hAnsi="Times New Roman" w:cs="Times New Roman"/>
          <w:sz w:val="28"/>
          <w:szCs w:val="28"/>
        </w:rPr>
      </w:pPr>
      <w:r w:rsidRPr="001B4956">
        <w:rPr>
          <w:rFonts w:ascii="Times New Roman" w:hAnsi="Times New Roman" w:cs="Times New Roman"/>
          <w:sz w:val="28"/>
          <w:szCs w:val="28"/>
        </w:rPr>
        <w:t>На выбор</w:t>
      </w:r>
      <w:r w:rsidR="00202C3B">
        <w:rPr>
          <w:rFonts w:ascii="Times New Roman" w:hAnsi="Times New Roman" w:cs="Times New Roman"/>
          <w:sz w:val="28"/>
          <w:szCs w:val="28"/>
        </w:rPr>
        <w:t>ах в Тюменскую областную Думу 6</w:t>
      </w:r>
      <w:r w:rsidRPr="001B4956">
        <w:rPr>
          <w:rFonts w:ascii="Times New Roman" w:hAnsi="Times New Roman" w:cs="Times New Roman"/>
          <w:sz w:val="28"/>
          <w:szCs w:val="28"/>
        </w:rPr>
        <w:t xml:space="preserve"> созыва будет применяться смешанная избирательная система по выборам 48 депутатов.</w:t>
      </w:r>
    </w:p>
    <w:p w:rsidR="001B4956" w:rsidRPr="001B4956" w:rsidRDefault="001B4956" w:rsidP="001B4956">
      <w:pPr>
        <w:spacing w:after="0" w:line="240" w:lineRule="auto"/>
        <w:ind w:firstLine="708"/>
        <w:jc w:val="both"/>
        <w:rPr>
          <w:rFonts w:ascii="Times New Roman" w:hAnsi="Times New Roman" w:cs="Times New Roman"/>
          <w:sz w:val="28"/>
          <w:szCs w:val="28"/>
        </w:rPr>
      </w:pPr>
      <w:r w:rsidRPr="001B4956">
        <w:rPr>
          <w:rFonts w:ascii="Times New Roman" w:hAnsi="Times New Roman" w:cs="Times New Roman"/>
          <w:sz w:val="28"/>
          <w:szCs w:val="28"/>
        </w:rPr>
        <w:t>Из них - 24 депутата будут избираться по одномандатным избирательным округам. Еще 24 депутата будут избираться по спискам кандидатов, выдвинутым избирательными объединениями пропорционально числу голосов избирателей, поданных за списки кандидатов в депутаты Тюменской Думы.</w:t>
      </w:r>
    </w:p>
    <w:p w:rsidR="001B4956" w:rsidRPr="001B4956" w:rsidRDefault="001B4956" w:rsidP="007E23ED">
      <w:pPr>
        <w:spacing w:after="0" w:line="240" w:lineRule="auto"/>
        <w:ind w:firstLine="708"/>
        <w:jc w:val="both"/>
        <w:rPr>
          <w:rFonts w:ascii="Times New Roman" w:hAnsi="Times New Roman" w:cs="Times New Roman"/>
          <w:b/>
          <w:sz w:val="28"/>
          <w:szCs w:val="28"/>
        </w:rPr>
      </w:pPr>
      <w:r w:rsidRPr="001B4956">
        <w:rPr>
          <w:rFonts w:ascii="Times New Roman" w:hAnsi="Times New Roman" w:cs="Times New Roman"/>
          <w:sz w:val="28"/>
          <w:szCs w:val="28"/>
        </w:rPr>
        <w:t xml:space="preserve">Постановлением </w:t>
      </w:r>
      <w:proofErr w:type="gramStart"/>
      <w:r w:rsidRPr="001B4956">
        <w:rPr>
          <w:rFonts w:ascii="Times New Roman" w:hAnsi="Times New Roman" w:cs="Times New Roman"/>
          <w:sz w:val="28"/>
          <w:szCs w:val="28"/>
        </w:rPr>
        <w:t>Тюменской</w:t>
      </w:r>
      <w:proofErr w:type="gramEnd"/>
      <w:r w:rsidRPr="001B4956">
        <w:rPr>
          <w:rFonts w:ascii="Times New Roman" w:hAnsi="Times New Roman" w:cs="Times New Roman"/>
          <w:sz w:val="28"/>
          <w:szCs w:val="28"/>
        </w:rPr>
        <w:t xml:space="preserve"> областной Думы образовано 24 одномандатных округа. </w:t>
      </w:r>
      <w:r w:rsidRPr="00202C3B">
        <w:rPr>
          <w:rFonts w:ascii="Times New Roman" w:hAnsi="Times New Roman" w:cs="Times New Roman"/>
          <w:sz w:val="28"/>
          <w:szCs w:val="28"/>
        </w:rPr>
        <w:t>Из них: 4 на территории Ямало-Ненецкого автономного округа</w:t>
      </w:r>
      <w:r w:rsidR="00202C3B">
        <w:rPr>
          <w:rFonts w:ascii="Times New Roman" w:hAnsi="Times New Roman" w:cs="Times New Roman"/>
          <w:sz w:val="28"/>
          <w:szCs w:val="28"/>
        </w:rPr>
        <w:t xml:space="preserve"> (№№1-4) и</w:t>
      </w:r>
      <w:r w:rsidRPr="00202C3B">
        <w:rPr>
          <w:rFonts w:ascii="Times New Roman" w:hAnsi="Times New Roman" w:cs="Times New Roman"/>
          <w:sz w:val="28"/>
          <w:szCs w:val="28"/>
        </w:rPr>
        <w:t xml:space="preserve"> 10 на территории Ханты-Мансийского автономного округа – Югры (№№5-14). </w:t>
      </w:r>
      <w:r w:rsidR="007E23ED">
        <w:rPr>
          <w:rFonts w:ascii="Times New Roman" w:hAnsi="Times New Roman" w:cs="Times New Roman"/>
          <w:sz w:val="28"/>
          <w:szCs w:val="28"/>
        </w:rPr>
        <w:t>Полномочия е</w:t>
      </w:r>
      <w:r w:rsidRPr="00202C3B">
        <w:rPr>
          <w:rFonts w:ascii="Times New Roman" w:hAnsi="Times New Roman" w:cs="Times New Roman"/>
          <w:sz w:val="28"/>
          <w:szCs w:val="28"/>
        </w:rPr>
        <w:t xml:space="preserve">ще 10 </w:t>
      </w:r>
      <w:r w:rsidR="007E23ED" w:rsidRPr="00202C3B">
        <w:rPr>
          <w:rFonts w:ascii="Times New Roman" w:hAnsi="Times New Roman" w:cs="Times New Roman"/>
          <w:sz w:val="28"/>
          <w:szCs w:val="28"/>
        </w:rPr>
        <w:t>окружных комиссий</w:t>
      </w:r>
      <w:r w:rsidR="007E23ED">
        <w:rPr>
          <w:rFonts w:ascii="Times New Roman" w:hAnsi="Times New Roman" w:cs="Times New Roman"/>
          <w:sz w:val="28"/>
          <w:szCs w:val="28"/>
        </w:rPr>
        <w:t xml:space="preserve"> </w:t>
      </w:r>
      <w:r w:rsidRPr="00202C3B">
        <w:rPr>
          <w:rFonts w:ascii="Times New Roman" w:hAnsi="Times New Roman" w:cs="Times New Roman"/>
          <w:sz w:val="28"/>
          <w:szCs w:val="28"/>
        </w:rPr>
        <w:t>на территории Тюменской области</w:t>
      </w:r>
      <w:r w:rsidR="00202C3B">
        <w:rPr>
          <w:rFonts w:ascii="Times New Roman" w:hAnsi="Times New Roman" w:cs="Times New Roman"/>
          <w:sz w:val="28"/>
          <w:szCs w:val="28"/>
        </w:rPr>
        <w:t xml:space="preserve"> </w:t>
      </w:r>
      <w:r w:rsidRPr="00202C3B">
        <w:rPr>
          <w:rFonts w:ascii="Times New Roman" w:hAnsi="Times New Roman" w:cs="Times New Roman"/>
          <w:sz w:val="28"/>
          <w:szCs w:val="28"/>
        </w:rPr>
        <w:t xml:space="preserve">(№№15-24) </w:t>
      </w:r>
      <w:r w:rsidR="00202C3B">
        <w:rPr>
          <w:rFonts w:ascii="Times New Roman" w:hAnsi="Times New Roman" w:cs="Times New Roman"/>
          <w:sz w:val="28"/>
          <w:szCs w:val="28"/>
        </w:rPr>
        <w:t>возложены на</w:t>
      </w:r>
      <w:r w:rsidR="007E23ED">
        <w:rPr>
          <w:rFonts w:ascii="Times New Roman" w:hAnsi="Times New Roman" w:cs="Times New Roman"/>
          <w:sz w:val="28"/>
          <w:szCs w:val="28"/>
        </w:rPr>
        <w:t xml:space="preserve"> 8 территориальных избирательных комиссий</w:t>
      </w:r>
      <w:r w:rsidRPr="00202C3B">
        <w:rPr>
          <w:rFonts w:ascii="Times New Roman" w:hAnsi="Times New Roman" w:cs="Times New Roman"/>
          <w:sz w:val="28"/>
          <w:szCs w:val="28"/>
        </w:rPr>
        <w:t>.</w:t>
      </w:r>
      <w:r w:rsidRPr="001B4956">
        <w:rPr>
          <w:rFonts w:ascii="Times New Roman" w:hAnsi="Times New Roman" w:cs="Times New Roman"/>
          <w:b/>
          <w:sz w:val="28"/>
          <w:szCs w:val="28"/>
        </w:rPr>
        <w:t xml:space="preserve">  </w:t>
      </w:r>
      <w:r w:rsidRPr="001B4956">
        <w:rPr>
          <w:rFonts w:ascii="Times New Roman" w:hAnsi="Times New Roman" w:cs="Times New Roman"/>
          <w:sz w:val="28"/>
          <w:szCs w:val="28"/>
        </w:rPr>
        <w:tab/>
      </w:r>
    </w:p>
    <w:p w:rsidR="001B4956" w:rsidRDefault="001B4956" w:rsidP="001B4956">
      <w:pPr>
        <w:spacing w:after="0" w:line="240" w:lineRule="auto"/>
        <w:ind w:firstLine="709"/>
        <w:jc w:val="both"/>
        <w:rPr>
          <w:rFonts w:ascii="Times New Roman" w:hAnsi="Times New Roman" w:cs="Times New Roman"/>
          <w:b/>
          <w:sz w:val="28"/>
          <w:szCs w:val="28"/>
        </w:rPr>
      </w:pPr>
      <w:r w:rsidRPr="007E23ED">
        <w:rPr>
          <w:rFonts w:ascii="Times New Roman" w:hAnsi="Times New Roman" w:cs="Times New Roman"/>
          <w:b/>
          <w:sz w:val="28"/>
          <w:szCs w:val="28"/>
        </w:rPr>
        <w:t>Предвыборная агитация начнется с 20 августа и закончится в 00 часов 17 сентября.</w:t>
      </w:r>
    </w:p>
    <w:p w:rsidR="007E23ED" w:rsidRDefault="007E23ED" w:rsidP="007E23ED">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lastRenderedPageBreak/>
        <w:t>Досрочное голосование для избирателей, которые в день голосования по уважительной причине не смогут прибыть в помещение для голосования  - не проводится.</w:t>
      </w:r>
    </w:p>
    <w:p w:rsidR="001B4956" w:rsidRPr="001B4956" w:rsidRDefault="007E23ED" w:rsidP="005335C0">
      <w:pPr>
        <w:keepNext/>
        <w:keepLines/>
        <w:ind w:firstLine="709"/>
        <w:jc w:val="both"/>
        <w:rPr>
          <w:rFonts w:ascii="Times New Roman" w:hAnsi="Times New Roman" w:cs="Times New Roman"/>
          <w:b/>
          <w:sz w:val="28"/>
          <w:szCs w:val="28"/>
        </w:rPr>
      </w:pPr>
      <w:r w:rsidRPr="00202C3B">
        <w:rPr>
          <w:rFonts w:ascii="Times New Roman" w:hAnsi="Times New Roman" w:cs="Times New Roman"/>
          <w:b/>
          <w:sz w:val="28"/>
          <w:szCs w:val="28"/>
        </w:rPr>
        <w:t>Голосование пройдет 18 сентября 2016 года  с 8.00 до 20.00 часов местного времени</w:t>
      </w:r>
      <w:r>
        <w:rPr>
          <w:rFonts w:ascii="Times New Roman" w:hAnsi="Times New Roman" w:cs="Times New Roman"/>
          <w:b/>
          <w:sz w:val="28"/>
          <w:szCs w:val="28"/>
        </w:rPr>
        <w:t>.</w:t>
      </w:r>
    </w:p>
    <w:p w:rsidR="001B4956" w:rsidRPr="005335C0" w:rsidRDefault="005335C0" w:rsidP="00960496">
      <w:pPr>
        <w:spacing w:after="0" w:line="240" w:lineRule="auto"/>
        <w:jc w:val="center"/>
        <w:rPr>
          <w:rFonts w:ascii="Times New Roman" w:hAnsi="Times New Roman" w:cs="Times New Roman"/>
          <w:b/>
          <w:sz w:val="28"/>
          <w:szCs w:val="28"/>
          <w:u w:val="single"/>
        </w:rPr>
      </w:pPr>
      <w:r w:rsidRPr="005335C0">
        <w:rPr>
          <w:rFonts w:ascii="Times New Roman" w:hAnsi="Times New Roman" w:cs="Times New Roman"/>
          <w:b/>
          <w:sz w:val="28"/>
          <w:szCs w:val="28"/>
          <w:u w:val="single"/>
        </w:rPr>
        <w:t>Муниципальные выборы</w:t>
      </w:r>
    </w:p>
    <w:p w:rsidR="001B4956" w:rsidRPr="001B4956" w:rsidRDefault="001B4956" w:rsidP="001B4956">
      <w:pPr>
        <w:spacing w:after="0" w:line="240" w:lineRule="auto"/>
        <w:ind w:firstLine="709"/>
        <w:jc w:val="both"/>
        <w:rPr>
          <w:rFonts w:ascii="Times New Roman" w:hAnsi="Times New Roman" w:cs="Times New Roman"/>
          <w:b/>
          <w:sz w:val="28"/>
          <w:szCs w:val="28"/>
        </w:rPr>
      </w:pPr>
    </w:p>
    <w:p w:rsidR="001B4956" w:rsidRPr="001B4956" w:rsidRDefault="001B4956" w:rsidP="001B4956">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b/>
          <w:sz w:val="28"/>
          <w:szCs w:val="28"/>
        </w:rPr>
        <w:t>В единый день голосования на территории автономного округа запланировано проведение выборов депутатов представительных органов</w:t>
      </w:r>
      <w:r w:rsidRPr="001B4956">
        <w:rPr>
          <w:rFonts w:ascii="Times New Roman" w:hAnsi="Times New Roman" w:cs="Times New Roman"/>
          <w:sz w:val="28"/>
          <w:szCs w:val="28"/>
        </w:rPr>
        <w:t xml:space="preserve"> </w:t>
      </w:r>
      <w:r w:rsidRPr="001B4956">
        <w:rPr>
          <w:rFonts w:ascii="Times New Roman" w:hAnsi="Times New Roman" w:cs="Times New Roman"/>
          <w:b/>
          <w:sz w:val="28"/>
          <w:szCs w:val="28"/>
        </w:rPr>
        <w:t xml:space="preserve">4 муниципальных районов (Березовский, </w:t>
      </w:r>
      <w:proofErr w:type="spellStart"/>
      <w:r w:rsidRPr="001B4956">
        <w:rPr>
          <w:rFonts w:ascii="Times New Roman" w:hAnsi="Times New Roman" w:cs="Times New Roman"/>
          <w:b/>
          <w:sz w:val="28"/>
          <w:szCs w:val="28"/>
        </w:rPr>
        <w:t>Сургутский</w:t>
      </w:r>
      <w:proofErr w:type="spellEnd"/>
      <w:r w:rsidRPr="001B4956">
        <w:rPr>
          <w:rFonts w:ascii="Times New Roman" w:hAnsi="Times New Roman" w:cs="Times New Roman"/>
          <w:b/>
          <w:sz w:val="28"/>
          <w:szCs w:val="28"/>
        </w:rPr>
        <w:t xml:space="preserve">, Ханты-Мансийский, Советский). </w:t>
      </w:r>
      <w:r w:rsidRPr="001B4956">
        <w:rPr>
          <w:rFonts w:ascii="Times New Roman" w:hAnsi="Times New Roman" w:cs="Times New Roman"/>
          <w:sz w:val="28"/>
          <w:szCs w:val="28"/>
        </w:rPr>
        <w:t xml:space="preserve">Жителям этих районов предстоит выбрать 66 депутатов. </w:t>
      </w:r>
    </w:p>
    <w:p w:rsidR="001B4956" w:rsidRPr="001B4956"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sz w:val="28"/>
          <w:szCs w:val="28"/>
        </w:rPr>
        <w:t>Все выборы в представительные органы муниципальных районов будут проводиться по одномандатным и многомандатным округам  (по мажоритарной системе относительного большинства).</w:t>
      </w:r>
    </w:p>
    <w:p w:rsidR="001B4956" w:rsidRPr="001B4956" w:rsidRDefault="001B4956" w:rsidP="001B4956">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sz w:val="28"/>
          <w:szCs w:val="28"/>
        </w:rPr>
        <w:t xml:space="preserve">Думы </w:t>
      </w:r>
      <w:proofErr w:type="spellStart"/>
      <w:r w:rsidRPr="001B4956">
        <w:rPr>
          <w:rFonts w:ascii="Times New Roman" w:hAnsi="Times New Roman" w:cs="Times New Roman"/>
          <w:sz w:val="28"/>
          <w:szCs w:val="28"/>
        </w:rPr>
        <w:t>Нижневартовского</w:t>
      </w:r>
      <w:proofErr w:type="spellEnd"/>
      <w:r w:rsidRPr="001B4956">
        <w:rPr>
          <w:rFonts w:ascii="Times New Roman" w:hAnsi="Times New Roman" w:cs="Times New Roman"/>
          <w:sz w:val="28"/>
          <w:szCs w:val="28"/>
        </w:rPr>
        <w:t xml:space="preserve"> и </w:t>
      </w:r>
      <w:proofErr w:type="spellStart"/>
      <w:r w:rsidRPr="001B4956">
        <w:rPr>
          <w:rFonts w:ascii="Times New Roman" w:hAnsi="Times New Roman" w:cs="Times New Roman"/>
          <w:sz w:val="28"/>
          <w:szCs w:val="28"/>
        </w:rPr>
        <w:t>Нефтеюганского</w:t>
      </w:r>
      <w:proofErr w:type="spellEnd"/>
      <w:r w:rsidRPr="001B4956">
        <w:rPr>
          <w:rFonts w:ascii="Times New Roman" w:hAnsi="Times New Roman" w:cs="Times New Roman"/>
          <w:sz w:val="28"/>
          <w:szCs w:val="28"/>
        </w:rPr>
        <w:t xml:space="preserve"> районов будут формироваться не на выборах, а из глав поселений, входящих в состав муниципального района и из депутатов представительных органов поселений. Думы районов будут состоять из 16 депутатов.</w:t>
      </w:r>
    </w:p>
    <w:p w:rsidR="001B4956" w:rsidRPr="001B4956" w:rsidRDefault="001B4956" w:rsidP="001B4956">
      <w:pPr>
        <w:spacing w:after="0" w:line="240" w:lineRule="auto"/>
        <w:ind w:firstLine="709"/>
        <w:jc w:val="both"/>
        <w:rPr>
          <w:rFonts w:ascii="Times New Roman" w:hAnsi="Times New Roman" w:cs="Times New Roman"/>
          <w:sz w:val="28"/>
          <w:szCs w:val="28"/>
        </w:rPr>
      </w:pPr>
      <w:proofErr w:type="gramStart"/>
      <w:r w:rsidRPr="001B4956">
        <w:rPr>
          <w:rFonts w:ascii="Times New Roman" w:hAnsi="Times New Roman" w:cs="Times New Roman"/>
          <w:b/>
          <w:sz w:val="28"/>
          <w:szCs w:val="28"/>
        </w:rPr>
        <w:t>Пройдут выборы депутатов представительных органов</w:t>
      </w:r>
      <w:r w:rsidRPr="001B4956">
        <w:rPr>
          <w:rFonts w:ascii="Times New Roman" w:hAnsi="Times New Roman" w:cs="Times New Roman"/>
          <w:sz w:val="28"/>
          <w:szCs w:val="28"/>
        </w:rPr>
        <w:t xml:space="preserve"> </w:t>
      </w:r>
      <w:r w:rsidR="00556B68">
        <w:rPr>
          <w:rFonts w:ascii="Times New Roman" w:hAnsi="Times New Roman" w:cs="Times New Roman"/>
          <w:b/>
          <w:sz w:val="28"/>
          <w:szCs w:val="28"/>
        </w:rPr>
        <w:t>десяти</w:t>
      </w:r>
      <w:r w:rsidRPr="001B4956">
        <w:rPr>
          <w:rFonts w:ascii="Times New Roman" w:hAnsi="Times New Roman" w:cs="Times New Roman"/>
          <w:b/>
          <w:sz w:val="28"/>
          <w:szCs w:val="28"/>
        </w:rPr>
        <w:t xml:space="preserve"> городских округов</w:t>
      </w:r>
      <w:r w:rsidRPr="001B4956">
        <w:rPr>
          <w:rFonts w:ascii="Times New Roman" w:hAnsi="Times New Roman" w:cs="Times New Roman"/>
          <w:sz w:val="28"/>
          <w:szCs w:val="28"/>
        </w:rPr>
        <w:t xml:space="preserve"> </w:t>
      </w:r>
      <w:r w:rsidRPr="001B4956">
        <w:rPr>
          <w:rFonts w:ascii="Times New Roman" w:hAnsi="Times New Roman" w:cs="Times New Roman"/>
          <w:b/>
          <w:sz w:val="28"/>
          <w:szCs w:val="28"/>
        </w:rPr>
        <w:t xml:space="preserve">(Когалым, </w:t>
      </w:r>
      <w:proofErr w:type="spellStart"/>
      <w:r w:rsidRPr="001B4956">
        <w:rPr>
          <w:rFonts w:ascii="Times New Roman" w:hAnsi="Times New Roman" w:cs="Times New Roman"/>
          <w:b/>
          <w:sz w:val="28"/>
          <w:szCs w:val="28"/>
        </w:rPr>
        <w:t>Лангепас</w:t>
      </w:r>
      <w:proofErr w:type="spellEnd"/>
      <w:r w:rsidRPr="001B4956">
        <w:rPr>
          <w:rFonts w:ascii="Times New Roman" w:hAnsi="Times New Roman" w:cs="Times New Roman"/>
          <w:b/>
          <w:sz w:val="28"/>
          <w:szCs w:val="28"/>
        </w:rPr>
        <w:t xml:space="preserve">, Нефтеюганск, Нижневартовск, </w:t>
      </w:r>
      <w:proofErr w:type="spellStart"/>
      <w:r w:rsidRPr="001B4956">
        <w:rPr>
          <w:rFonts w:ascii="Times New Roman" w:hAnsi="Times New Roman" w:cs="Times New Roman"/>
          <w:b/>
          <w:sz w:val="28"/>
          <w:szCs w:val="28"/>
        </w:rPr>
        <w:t>Нягань</w:t>
      </w:r>
      <w:proofErr w:type="spellEnd"/>
      <w:r w:rsidRPr="001B4956">
        <w:rPr>
          <w:rFonts w:ascii="Times New Roman" w:hAnsi="Times New Roman" w:cs="Times New Roman"/>
          <w:b/>
          <w:sz w:val="28"/>
          <w:szCs w:val="28"/>
        </w:rPr>
        <w:t xml:space="preserve">, </w:t>
      </w:r>
      <w:proofErr w:type="spellStart"/>
      <w:r w:rsidRPr="001B4956">
        <w:rPr>
          <w:rFonts w:ascii="Times New Roman" w:hAnsi="Times New Roman" w:cs="Times New Roman"/>
          <w:b/>
          <w:sz w:val="28"/>
          <w:szCs w:val="28"/>
        </w:rPr>
        <w:t>Пыть-Ях</w:t>
      </w:r>
      <w:proofErr w:type="spellEnd"/>
      <w:r w:rsidRPr="001B4956">
        <w:rPr>
          <w:rFonts w:ascii="Times New Roman" w:hAnsi="Times New Roman" w:cs="Times New Roman"/>
          <w:b/>
          <w:sz w:val="28"/>
          <w:szCs w:val="28"/>
        </w:rPr>
        <w:t xml:space="preserve">, Сургут, </w:t>
      </w:r>
      <w:proofErr w:type="spellStart"/>
      <w:r w:rsidRPr="001B4956">
        <w:rPr>
          <w:rFonts w:ascii="Times New Roman" w:hAnsi="Times New Roman" w:cs="Times New Roman"/>
          <w:b/>
          <w:sz w:val="28"/>
          <w:szCs w:val="28"/>
        </w:rPr>
        <w:t>Урай</w:t>
      </w:r>
      <w:proofErr w:type="spellEnd"/>
      <w:r w:rsidRPr="001B4956">
        <w:rPr>
          <w:rFonts w:ascii="Times New Roman" w:hAnsi="Times New Roman" w:cs="Times New Roman"/>
          <w:b/>
          <w:sz w:val="28"/>
          <w:szCs w:val="28"/>
        </w:rPr>
        <w:t xml:space="preserve">, Ханты-Мансийск, </w:t>
      </w:r>
      <w:proofErr w:type="spellStart"/>
      <w:r w:rsidRPr="001B4956">
        <w:rPr>
          <w:rFonts w:ascii="Times New Roman" w:hAnsi="Times New Roman" w:cs="Times New Roman"/>
          <w:b/>
          <w:sz w:val="28"/>
          <w:szCs w:val="28"/>
        </w:rPr>
        <w:t>Югорск</w:t>
      </w:r>
      <w:proofErr w:type="spellEnd"/>
      <w:r w:rsidRPr="001B4956">
        <w:rPr>
          <w:rFonts w:ascii="Times New Roman" w:hAnsi="Times New Roman" w:cs="Times New Roman"/>
          <w:b/>
          <w:sz w:val="28"/>
          <w:szCs w:val="28"/>
        </w:rPr>
        <w:t>).</w:t>
      </w:r>
      <w:proofErr w:type="gramEnd"/>
      <w:r w:rsidRPr="001B4956">
        <w:rPr>
          <w:rFonts w:ascii="Times New Roman" w:hAnsi="Times New Roman" w:cs="Times New Roman"/>
          <w:b/>
          <w:sz w:val="28"/>
          <w:szCs w:val="28"/>
        </w:rPr>
        <w:t xml:space="preserve"> </w:t>
      </w:r>
      <w:r w:rsidRPr="001B4956">
        <w:rPr>
          <w:rFonts w:ascii="Times New Roman" w:hAnsi="Times New Roman" w:cs="Times New Roman"/>
          <w:sz w:val="28"/>
          <w:szCs w:val="28"/>
        </w:rPr>
        <w:t>Жителям этих городов предстоит выбрать 219 депутатов.</w:t>
      </w:r>
    </w:p>
    <w:p w:rsidR="005335C0" w:rsidRDefault="001B4956" w:rsidP="005335C0">
      <w:pPr>
        <w:spacing w:after="0" w:line="240" w:lineRule="auto"/>
        <w:ind w:firstLine="709"/>
        <w:jc w:val="both"/>
        <w:rPr>
          <w:rFonts w:ascii="Times New Roman" w:hAnsi="Times New Roman" w:cs="Times New Roman"/>
          <w:sz w:val="28"/>
          <w:szCs w:val="28"/>
        </w:rPr>
      </w:pPr>
      <w:r w:rsidRPr="001B4956">
        <w:rPr>
          <w:rFonts w:ascii="Times New Roman" w:hAnsi="Times New Roman" w:cs="Times New Roman"/>
          <w:sz w:val="28"/>
          <w:szCs w:val="28"/>
        </w:rPr>
        <w:t xml:space="preserve">Выборы в представительные органы всех городских округов будут </w:t>
      </w:r>
      <w:proofErr w:type="gramStart"/>
      <w:r w:rsidRPr="001B4956">
        <w:rPr>
          <w:rFonts w:ascii="Times New Roman" w:hAnsi="Times New Roman" w:cs="Times New Roman"/>
          <w:sz w:val="28"/>
          <w:szCs w:val="28"/>
        </w:rPr>
        <w:t>проводится</w:t>
      </w:r>
      <w:proofErr w:type="gramEnd"/>
      <w:r w:rsidRPr="001B4956">
        <w:rPr>
          <w:rFonts w:ascii="Times New Roman" w:hAnsi="Times New Roman" w:cs="Times New Roman"/>
          <w:sz w:val="28"/>
          <w:szCs w:val="28"/>
        </w:rPr>
        <w:t xml:space="preserve"> по одномандатным и многомандатным округам (по мажоритарной системе относительного большинства). </w:t>
      </w:r>
    </w:p>
    <w:p w:rsidR="005335C0" w:rsidRPr="005335C0" w:rsidRDefault="005335C0" w:rsidP="005335C0">
      <w:pPr>
        <w:spacing w:after="0" w:line="240" w:lineRule="auto"/>
        <w:ind w:firstLine="709"/>
        <w:jc w:val="both"/>
        <w:rPr>
          <w:rFonts w:ascii="Times New Roman" w:hAnsi="Times New Roman" w:cs="Times New Roman"/>
          <w:sz w:val="28"/>
          <w:szCs w:val="28"/>
        </w:rPr>
      </w:pPr>
      <w:r w:rsidRPr="005335C0">
        <w:rPr>
          <w:rFonts w:ascii="Times New Roman" w:hAnsi="Times New Roman" w:cs="Times New Roman"/>
          <w:sz w:val="28"/>
          <w:szCs w:val="28"/>
        </w:rPr>
        <w:t>Дума г. Ханты-Мансийска будет формироваться по смешанной избирательной системе: 10 депутатов - по одномандатным округам и еще 10 депутатов по единому округу по спискам.</w:t>
      </w:r>
    </w:p>
    <w:p w:rsidR="001B4956" w:rsidRPr="001B4956"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 xml:space="preserve">Пройдут выборы депутатов представительного органа городского поселения </w:t>
      </w:r>
      <w:proofErr w:type="gramStart"/>
      <w:r w:rsidRPr="001B4956">
        <w:rPr>
          <w:rFonts w:ascii="Times New Roman" w:hAnsi="Times New Roman" w:cs="Times New Roman"/>
          <w:b/>
          <w:sz w:val="28"/>
          <w:szCs w:val="28"/>
        </w:rPr>
        <w:t>Советский</w:t>
      </w:r>
      <w:proofErr w:type="gramEnd"/>
      <w:r w:rsidRPr="001B4956">
        <w:rPr>
          <w:rFonts w:ascii="Times New Roman" w:hAnsi="Times New Roman" w:cs="Times New Roman"/>
          <w:b/>
          <w:sz w:val="28"/>
          <w:szCs w:val="28"/>
        </w:rPr>
        <w:t xml:space="preserve"> (15 депутатов) по </w:t>
      </w:r>
      <w:r w:rsidR="00C24173">
        <w:rPr>
          <w:rFonts w:ascii="Times New Roman" w:hAnsi="Times New Roman" w:cs="Times New Roman"/>
          <w:b/>
          <w:sz w:val="28"/>
          <w:szCs w:val="28"/>
        </w:rPr>
        <w:t>трем</w:t>
      </w:r>
      <w:r w:rsidRPr="001B4956">
        <w:rPr>
          <w:rFonts w:ascii="Times New Roman" w:hAnsi="Times New Roman" w:cs="Times New Roman"/>
          <w:b/>
          <w:sz w:val="28"/>
          <w:szCs w:val="28"/>
        </w:rPr>
        <w:t xml:space="preserve"> пяти-мандатным округам.</w:t>
      </w:r>
    </w:p>
    <w:p w:rsidR="001B4956" w:rsidRPr="001B4956"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Пройдут выборы депутатов Совета депутатов городского поселе</w:t>
      </w:r>
      <w:r w:rsidR="00C24173">
        <w:rPr>
          <w:rFonts w:ascii="Times New Roman" w:hAnsi="Times New Roman" w:cs="Times New Roman"/>
          <w:b/>
          <w:sz w:val="28"/>
          <w:szCs w:val="28"/>
        </w:rPr>
        <w:t xml:space="preserve">ния Березово (12 депутатов) по двум </w:t>
      </w:r>
      <w:proofErr w:type="gramStart"/>
      <w:r w:rsidR="00C24173">
        <w:rPr>
          <w:rFonts w:ascii="Times New Roman" w:hAnsi="Times New Roman" w:cs="Times New Roman"/>
          <w:b/>
          <w:sz w:val="28"/>
          <w:szCs w:val="28"/>
        </w:rPr>
        <w:t>трех-мандатным</w:t>
      </w:r>
      <w:proofErr w:type="gramEnd"/>
      <w:r w:rsidR="00C24173">
        <w:rPr>
          <w:rFonts w:ascii="Times New Roman" w:hAnsi="Times New Roman" w:cs="Times New Roman"/>
          <w:b/>
          <w:sz w:val="28"/>
          <w:szCs w:val="28"/>
        </w:rPr>
        <w:t xml:space="preserve"> и трем</w:t>
      </w:r>
      <w:r w:rsidRPr="001B4956">
        <w:rPr>
          <w:rFonts w:ascii="Times New Roman" w:hAnsi="Times New Roman" w:cs="Times New Roman"/>
          <w:b/>
          <w:sz w:val="28"/>
          <w:szCs w:val="28"/>
        </w:rPr>
        <w:t xml:space="preserve"> двух-мандатным округам.</w:t>
      </w:r>
    </w:p>
    <w:p w:rsidR="001B4956" w:rsidRPr="005335C0" w:rsidRDefault="001B4956" w:rsidP="001B4956">
      <w:pPr>
        <w:spacing w:after="0" w:line="240" w:lineRule="auto"/>
        <w:ind w:firstLine="709"/>
        <w:jc w:val="both"/>
        <w:rPr>
          <w:rFonts w:ascii="Times New Roman" w:hAnsi="Times New Roman" w:cs="Times New Roman"/>
          <w:b/>
          <w:sz w:val="28"/>
          <w:szCs w:val="28"/>
        </w:rPr>
      </w:pPr>
      <w:r w:rsidRPr="001B4956">
        <w:rPr>
          <w:rFonts w:ascii="Times New Roman" w:hAnsi="Times New Roman" w:cs="Times New Roman"/>
          <w:b/>
          <w:sz w:val="28"/>
          <w:szCs w:val="28"/>
        </w:rPr>
        <w:t xml:space="preserve">Пройдут выборы глав </w:t>
      </w:r>
      <w:r w:rsidR="00C24173">
        <w:rPr>
          <w:rFonts w:ascii="Times New Roman" w:hAnsi="Times New Roman" w:cs="Times New Roman"/>
          <w:b/>
          <w:sz w:val="28"/>
          <w:szCs w:val="28"/>
        </w:rPr>
        <w:t>пяти</w:t>
      </w:r>
      <w:r w:rsidRPr="001B4956">
        <w:rPr>
          <w:rFonts w:ascii="Times New Roman" w:hAnsi="Times New Roman" w:cs="Times New Roman"/>
          <w:b/>
          <w:sz w:val="28"/>
          <w:szCs w:val="28"/>
        </w:rPr>
        <w:t xml:space="preserve"> городских и сельских поселений: </w:t>
      </w:r>
      <w:r w:rsidRPr="005335C0">
        <w:rPr>
          <w:rFonts w:ascii="Times New Roman" w:hAnsi="Times New Roman" w:cs="Times New Roman"/>
          <w:b/>
          <w:sz w:val="28"/>
          <w:szCs w:val="28"/>
        </w:rPr>
        <w:t xml:space="preserve">Советский, </w:t>
      </w:r>
      <w:proofErr w:type="spellStart"/>
      <w:r w:rsidRPr="005335C0">
        <w:rPr>
          <w:rFonts w:ascii="Times New Roman" w:hAnsi="Times New Roman" w:cs="Times New Roman"/>
          <w:b/>
          <w:sz w:val="28"/>
          <w:szCs w:val="28"/>
        </w:rPr>
        <w:t>Зеленоборск</w:t>
      </w:r>
      <w:proofErr w:type="spellEnd"/>
      <w:r w:rsidRPr="005335C0">
        <w:rPr>
          <w:rFonts w:ascii="Times New Roman" w:hAnsi="Times New Roman" w:cs="Times New Roman"/>
          <w:b/>
          <w:sz w:val="28"/>
          <w:szCs w:val="28"/>
        </w:rPr>
        <w:t xml:space="preserve"> (Советский район), </w:t>
      </w:r>
      <w:proofErr w:type="spellStart"/>
      <w:r w:rsidRPr="005335C0">
        <w:rPr>
          <w:rFonts w:ascii="Times New Roman" w:hAnsi="Times New Roman" w:cs="Times New Roman"/>
          <w:b/>
          <w:sz w:val="28"/>
          <w:szCs w:val="28"/>
        </w:rPr>
        <w:t>Мортка</w:t>
      </w:r>
      <w:proofErr w:type="spellEnd"/>
      <w:r w:rsidRPr="005335C0">
        <w:rPr>
          <w:rFonts w:ascii="Times New Roman" w:hAnsi="Times New Roman" w:cs="Times New Roman"/>
          <w:b/>
          <w:sz w:val="28"/>
          <w:szCs w:val="28"/>
        </w:rPr>
        <w:t xml:space="preserve"> (</w:t>
      </w:r>
      <w:proofErr w:type="spellStart"/>
      <w:r w:rsidRPr="005335C0">
        <w:rPr>
          <w:rFonts w:ascii="Times New Roman" w:hAnsi="Times New Roman" w:cs="Times New Roman"/>
          <w:b/>
          <w:sz w:val="28"/>
          <w:szCs w:val="28"/>
        </w:rPr>
        <w:t>Кондинский</w:t>
      </w:r>
      <w:proofErr w:type="spellEnd"/>
      <w:r w:rsidRPr="005335C0">
        <w:rPr>
          <w:rFonts w:ascii="Times New Roman" w:hAnsi="Times New Roman" w:cs="Times New Roman"/>
          <w:b/>
          <w:sz w:val="28"/>
          <w:szCs w:val="28"/>
        </w:rPr>
        <w:t xml:space="preserve"> район), Приполярный и </w:t>
      </w:r>
      <w:proofErr w:type="spellStart"/>
      <w:r w:rsidRPr="005335C0">
        <w:rPr>
          <w:rFonts w:ascii="Times New Roman" w:hAnsi="Times New Roman" w:cs="Times New Roman"/>
          <w:b/>
          <w:sz w:val="28"/>
          <w:szCs w:val="28"/>
        </w:rPr>
        <w:t>Саранпауль</w:t>
      </w:r>
      <w:proofErr w:type="spellEnd"/>
      <w:r w:rsidRPr="005335C0">
        <w:rPr>
          <w:rFonts w:ascii="Times New Roman" w:hAnsi="Times New Roman" w:cs="Times New Roman"/>
          <w:b/>
          <w:sz w:val="28"/>
          <w:szCs w:val="28"/>
        </w:rPr>
        <w:t xml:space="preserve"> (Березовский район).</w:t>
      </w:r>
    </w:p>
    <w:p w:rsidR="001B4956" w:rsidRPr="001B4956" w:rsidRDefault="005335C0" w:rsidP="001B495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Пройдут</w:t>
      </w:r>
      <w:r w:rsidR="001B4956" w:rsidRPr="001B4956">
        <w:rPr>
          <w:rFonts w:ascii="Times New Roman" w:hAnsi="Times New Roman" w:cs="Times New Roman"/>
          <w:sz w:val="28"/>
          <w:szCs w:val="28"/>
        </w:rPr>
        <w:t xml:space="preserve"> дополнительные выборы депутата Думы города </w:t>
      </w:r>
      <w:proofErr w:type="spellStart"/>
      <w:r w:rsidR="001B4956" w:rsidRPr="001B4956">
        <w:rPr>
          <w:rFonts w:ascii="Times New Roman" w:hAnsi="Times New Roman" w:cs="Times New Roman"/>
          <w:sz w:val="28"/>
          <w:szCs w:val="28"/>
        </w:rPr>
        <w:t>Мегиона</w:t>
      </w:r>
      <w:proofErr w:type="spellEnd"/>
      <w:r w:rsidR="001B4956" w:rsidRPr="001B4956">
        <w:rPr>
          <w:rFonts w:ascii="Times New Roman" w:hAnsi="Times New Roman" w:cs="Times New Roman"/>
          <w:sz w:val="28"/>
          <w:szCs w:val="28"/>
        </w:rPr>
        <w:t xml:space="preserve"> шестого созыва по одномандатному избирательному округу № 12.</w:t>
      </w:r>
    </w:p>
    <w:p w:rsidR="005335C0" w:rsidRPr="005335C0" w:rsidRDefault="005335C0" w:rsidP="005335C0">
      <w:pPr>
        <w:spacing w:after="0" w:line="240" w:lineRule="auto"/>
        <w:ind w:firstLine="709"/>
        <w:jc w:val="both"/>
        <w:rPr>
          <w:rFonts w:ascii="Times New Roman" w:hAnsi="Times New Roman" w:cs="Times New Roman"/>
          <w:b/>
          <w:sz w:val="28"/>
          <w:szCs w:val="28"/>
        </w:rPr>
      </w:pPr>
      <w:r w:rsidRPr="005335C0">
        <w:rPr>
          <w:rFonts w:ascii="Times New Roman" w:hAnsi="Times New Roman" w:cs="Times New Roman"/>
          <w:b/>
          <w:sz w:val="28"/>
          <w:szCs w:val="28"/>
        </w:rPr>
        <w:t>Предвыборная агитация начнется с 20 августа и закончится в 00 часов 17 сентября.</w:t>
      </w:r>
    </w:p>
    <w:p w:rsidR="005335C0" w:rsidRPr="005335C0" w:rsidRDefault="005335C0" w:rsidP="005335C0">
      <w:pPr>
        <w:spacing w:after="0" w:line="240" w:lineRule="auto"/>
        <w:ind w:firstLine="709"/>
        <w:jc w:val="both"/>
        <w:rPr>
          <w:rFonts w:ascii="Times New Roman" w:hAnsi="Times New Roman" w:cs="Times New Roman"/>
          <w:b/>
          <w:sz w:val="28"/>
          <w:szCs w:val="28"/>
        </w:rPr>
      </w:pPr>
      <w:r w:rsidRPr="005335C0">
        <w:rPr>
          <w:rFonts w:ascii="Times New Roman" w:hAnsi="Times New Roman" w:cs="Times New Roman"/>
          <w:b/>
          <w:sz w:val="28"/>
          <w:szCs w:val="28"/>
        </w:rPr>
        <w:t>Досрочное голосование для избирателей, которые в день голосования по уважительной причине не смогут прибыть в помещение для голосования  - не проводится.</w:t>
      </w:r>
    </w:p>
    <w:p w:rsidR="001B4956" w:rsidRPr="005335C0" w:rsidRDefault="001B4956" w:rsidP="005335C0">
      <w:pPr>
        <w:spacing w:after="0" w:line="240" w:lineRule="auto"/>
        <w:rPr>
          <w:rFonts w:ascii="Times New Roman" w:hAnsi="Times New Roman"/>
          <w:b/>
          <w:sz w:val="28"/>
          <w:szCs w:val="28"/>
        </w:rPr>
      </w:pPr>
    </w:p>
    <w:p w:rsidR="001B4956" w:rsidRPr="00960496" w:rsidRDefault="005335C0" w:rsidP="00960496">
      <w:pPr>
        <w:spacing w:after="0" w:line="240" w:lineRule="auto"/>
        <w:jc w:val="center"/>
        <w:rPr>
          <w:rFonts w:ascii="Times New Roman" w:hAnsi="Times New Roman" w:cs="Times New Roman"/>
          <w:b/>
          <w:sz w:val="28"/>
          <w:szCs w:val="28"/>
          <w:u w:val="single"/>
        </w:rPr>
      </w:pPr>
      <w:r w:rsidRPr="00960496">
        <w:rPr>
          <w:rFonts w:ascii="Times New Roman" w:hAnsi="Times New Roman"/>
          <w:b/>
          <w:sz w:val="28"/>
          <w:szCs w:val="28"/>
          <w:u w:val="single"/>
        </w:rPr>
        <w:t>Досрочное голосование</w:t>
      </w:r>
    </w:p>
    <w:p w:rsidR="001B4956" w:rsidRPr="001B4956" w:rsidRDefault="001B4956" w:rsidP="001B4956">
      <w:pPr>
        <w:pStyle w:val="a6"/>
        <w:spacing w:after="0" w:line="240" w:lineRule="auto"/>
        <w:ind w:left="0" w:firstLine="709"/>
        <w:jc w:val="center"/>
        <w:rPr>
          <w:rFonts w:ascii="Times New Roman" w:hAnsi="Times New Roman"/>
          <w:b/>
          <w:sz w:val="28"/>
          <w:szCs w:val="28"/>
        </w:rPr>
      </w:pPr>
    </w:p>
    <w:p w:rsidR="001B4956" w:rsidRPr="001B4956" w:rsidRDefault="005335C0" w:rsidP="001B4956">
      <w:pPr>
        <w:pStyle w:val="a6"/>
        <w:spacing w:after="0" w:line="240" w:lineRule="auto"/>
        <w:ind w:left="0" w:firstLine="709"/>
        <w:jc w:val="both"/>
        <w:rPr>
          <w:rFonts w:ascii="Times New Roman" w:hAnsi="Times New Roman"/>
          <w:b/>
          <w:sz w:val="28"/>
          <w:szCs w:val="28"/>
        </w:rPr>
      </w:pPr>
      <w:r>
        <w:rPr>
          <w:rFonts w:ascii="Times New Roman" w:hAnsi="Times New Roman"/>
          <w:b/>
          <w:sz w:val="28"/>
          <w:szCs w:val="28"/>
        </w:rPr>
        <w:t>П</w:t>
      </w:r>
      <w:r w:rsidR="001B4956" w:rsidRPr="001B4956">
        <w:rPr>
          <w:rFonts w:ascii="Times New Roman" w:hAnsi="Times New Roman"/>
          <w:b/>
          <w:sz w:val="28"/>
          <w:szCs w:val="28"/>
        </w:rPr>
        <w:t xml:space="preserve">осле 28 августа на территории Югры начнется </w:t>
      </w:r>
      <w:proofErr w:type="gramStart"/>
      <w:r w:rsidR="001B4956" w:rsidRPr="001B4956">
        <w:rPr>
          <w:rFonts w:ascii="Times New Roman" w:hAnsi="Times New Roman"/>
          <w:b/>
          <w:sz w:val="28"/>
          <w:szCs w:val="28"/>
        </w:rPr>
        <w:t>досрочное</w:t>
      </w:r>
      <w:proofErr w:type="gramEnd"/>
      <w:r w:rsidR="001B4956" w:rsidRPr="001B4956">
        <w:rPr>
          <w:rFonts w:ascii="Times New Roman" w:hAnsi="Times New Roman"/>
          <w:b/>
          <w:sz w:val="28"/>
          <w:szCs w:val="28"/>
        </w:rPr>
        <w:t xml:space="preserve"> голосования для отдельной категории избирателей, проживающих в отдаленных и труднодоступных местностях.</w:t>
      </w:r>
    </w:p>
    <w:p w:rsidR="001B4956" w:rsidRPr="001B4956" w:rsidRDefault="001B4956" w:rsidP="001B4956">
      <w:pPr>
        <w:pStyle w:val="a7"/>
        <w:ind w:firstLine="709"/>
        <w:jc w:val="both"/>
        <w:rPr>
          <w:rFonts w:ascii="Times New Roman" w:hAnsi="Times New Roman"/>
          <w:sz w:val="28"/>
          <w:szCs w:val="28"/>
        </w:rPr>
      </w:pPr>
      <w:r w:rsidRPr="001B4956">
        <w:rPr>
          <w:rFonts w:ascii="Times New Roman" w:hAnsi="Times New Roman"/>
          <w:sz w:val="28"/>
          <w:szCs w:val="28"/>
        </w:rPr>
        <w:t xml:space="preserve">Голосование пройдет на территории шести муниципальных образований. Это - Белоярский, Березовский, </w:t>
      </w:r>
      <w:proofErr w:type="spellStart"/>
      <w:r w:rsidRPr="001B4956">
        <w:rPr>
          <w:rFonts w:ascii="Times New Roman" w:hAnsi="Times New Roman"/>
          <w:sz w:val="28"/>
          <w:szCs w:val="28"/>
        </w:rPr>
        <w:t>Кондинский</w:t>
      </w:r>
      <w:proofErr w:type="spellEnd"/>
      <w:r w:rsidRPr="001B4956">
        <w:rPr>
          <w:rFonts w:ascii="Times New Roman" w:hAnsi="Times New Roman"/>
          <w:sz w:val="28"/>
          <w:szCs w:val="28"/>
        </w:rPr>
        <w:t xml:space="preserve">, </w:t>
      </w:r>
      <w:proofErr w:type="spellStart"/>
      <w:r w:rsidRPr="001B4956">
        <w:rPr>
          <w:rFonts w:ascii="Times New Roman" w:hAnsi="Times New Roman"/>
          <w:sz w:val="28"/>
          <w:szCs w:val="28"/>
        </w:rPr>
        <w:t>Нижневартовский</w:t>
      </w:r>
      <w:proofErr w:type="spellEnd"/>
      <w:r w:rsidRPr="001B4956">
        <w:rPr>
          <w:rFonts w:ascii="Times New Roman" w:hAnsi="Times New Roman"/>
          <w:sz w:val="28"/>
          <w:szCs w:val="28"/>
        </w:rPr>
        <w:t xml:space="preserve">, </w:t>
      </w:r>
      <w:proofErr w:type="spellStart"/>
      <w:r w:rsidRPr="001B4956">
        <w:rPr>
          <w:rFonts w:ascii="Times New Roman" w:hAnsi="Times New Roman"/>
          <w:sz w:val="28"/>
          <w:szCs w:val="28"/>
        </w:rPr>
        <w:t>Сургутский</w:t>
      </w:r>
      <w:proofErr w:type="spellEnd"/>
      <w:r w:rsidRPr="001B4956">
        <w:rPr>
          <w:rFonts w:ascii="Times New Roman" w:hAnsi="Times New Roman"/>
          <w:sz w:val="28"/>
          <w:szCs w:val="28"/>
        </w:rPr>
        <w:t xml:space="preserve"> и Ханты-Мансийский районы. В организации и проведении этого мероприятия примут участие 34 участковые избирательные комиссии.</w:t>
      </w:r>
    </w:p>
    <w:p w:rsidR="001B4956" w:rsidRDefault="001B4956" w:rsidP="001B4956">
      <w:pPr>
        <w:pStyle w:val="a7"/>
        <w:ind w:firstLine="709"/>
        <w:jc w:val="both"/>
        <w:rPr>
          <w:rFonts w:ascii="Times New Roman" w:hAnsi="Times New Roman"/>
          <w:sz w:val="28"/>
          <w:szCs w:val="28"/>
        </w:rPr>
      </w:pPr>
      <w:r w:rsidRPr="001B4956">
        <w:rPr>
          <w:rFonts w:ascii="Times New Roman" w:hAnsi="Times New Roman"/>
          <w:sz w:val="28"/>
          <w:szCs w:val="28"/>
        </w:rPr>
        <w:t>Проголосовать досрочно будет предоставлена возможность более 4,5 тысячам избирателей, проживающих в труднодоступных и отдаленных местностях. Традиционно это, в основном, представители коренных и малочисленных народов Севера.</w:t>
      </w:r>
    </w:p>
    <w:p w:rsidR="00E64A13" w:rsidRDefault="00E64A13" w:rsidP="001B4956">
      <w:pPr>
        <w:pStyle w:val="a7"/>
        <w:ind w:firstLine="709"/>
        <w:jc w:val="both"/>
        <w:rPr>
          <w:rFonts w:ascii="Times New Roman" w:hAnsi="Times New Roman"/>
          <w:sz w:val="28"/>
          <w:szCs w:val="28"/>
        </w:rPr>
      </w:pPr>
    </w:p>
    <w:p w:rsidR="0067148B" w:rsidRDefault="0067148B" w:rsidP="001B4956">
      <w:pPr>
        <w:pStyle w:val="a7"/>
        <w:ind w:firstLine="709"/>
        <w:jc w:val="both"/>
        <w:rPr>
          <w:rFonts w:ascii="Times New Roman" w:hAnsi="Times New Roman"/>
          <w:b/>
          <w:sz w:val="28"/>
          <w:szCs w:val="28"/>
        </w:rPr>
      </w:pPr>
      <w:r>
        <w:rPr>
          <w:rFonts w:ascii="Times New Roman" w:hAnsi="Times New Roman"/>
          <w:b/>
          <w:sz w:val="28"/>
          <w:szCs w:val="28"/>
        </w:rPr>
        <w:t>В день голосования 18 сентября</w:t>
      </w:r>
      <w:r w:rsidR="00E64A13" w:rsidRPr="00E64A13">
        <w:rPr>
          <w:rFonts w:ascii="Times New Roman" w:hAnsi="Times New Roman"/>
          <w:b/>
          <w:sz w:val="28"/>
          <w:szCs w:val="28"/>
        </w:rPr>
        <w:t xml:space="preserve"> на всех избирательных участках автономного округа будут работать члены избирательной комиссии, </w:t>
      </w:r>
      <w:r w:rsidR="006B7542">
        <w:rPr>
          <w:rFonts w:ascii="Times New Roman" w:hAnsi="Times New Roman"/>
          <w:b/>
          <w:sz w:val="28"/>
          <w:szCs w:val="28"/>
        </w:rPr>
        <w:t>ответственные за</w:t>
      </w:r>
      <w:r>
        <w:rPr>
          <w:rFonts w:ascii="Times New Roman" w:hAnsi="Times New Roman"/>
          <w:b/>
          <w:sz w:val="28"/>
          <w:szCs w:val="28"/>
        </w:rPr>
        <w:t xml:space="preserve"> </w:t>
      </w:r>
      <w:r w:rsidR="006B7542">
        <w:rPr>
          <w:rFonts w:ascii="Times New Roman" w:hAnsi="Times New Roman"/>
          <w:b/>
          <w:sz w:val="28"/>
          <w:szCs w:val="28"/>
        </w:rPr>
        <w:t>организацию</w:t>
      </w:r>
      <w:r w:rsidR="00E64A13" w:rsidRPr="00E64A13">
        <w:rPr>
          <w:rFonts w:ascii="Times New Roman" w:hAnsi="Times New Roman"/>
          <w:b/>
          <w:sz w:val="28"/>
          <w:szCs w:val="28"/>
        </w:rPr>
        <w:t xml:space="preserve"> </w:t>
      </w:r>
      <w:r w:rsidR="006B7542">
        <w:rPr>
          <w:rFonts w:ascii="Times New Roman" w:hAnsi="Times New Roman"/>
          <w:b/>
          <w:sz w:val="28"/>
          <w:szCs w:val="28"/>
        </w:rPr>
        <w:t>голосования избирателей</w:t>
      </w:r>
      <w:r w:rsidR="00E64A13" w:rsidRPr="00E64A13">
        <w:rPr>
          <w:rFonts w:ascii="Times New Roman" w:hAnsi="Times New Roman"/>
          <w:b/>
          <w:sz w:val="28"/>
          <w:szCs w:val="28"/>
        </w:rPr>
        <w:t xml:space="preserve"> с </w:t>
      </w:r>
      <w:r w:rsidR="006B7542">
        <w:rPr>
          <w:rFonts w:ascii="Times New Roman" w:hAnsi="Times New Roman"/>
          <w:b/>
          <w:sz w:val="28"/>
          <w:szCs w:val="28"/>
        </w:rPr>
        <w:t>ограниченными физическими возможностями</w:t>
      </w:r>
      <w:r w:rsidR="00E64A13" w:rsidRPr="00E64A13">
        <w:rPr>
          <w:rFonts w:ascii="Times New Roman" w:hAnsi="Times New Roman"/>
          <w:b/>
          <w:sz w:val="28"/>
          <w:szCs w:val="28"/>
        </w:rPr>
        <w:t xml:space="preserve"> </w:t>
      </w:r>
      <w:r>
        <w:rPr>
          <w:rFonts w:ascii="Times New Roman" w:hAnsi="Times New Roman"/>
          <w:b/>
          <w:sz w:val="28"/>
          <w:szCs w:val="28"/>
        </w:rPr>
        <w:t xml:space="preserve">в помещении для голосования. </w:t>
      </w:r>
    </w:p>
    <w:p w:rsidR="00E64A13" w:rsidRDefault="0067148B" w:rsidP="001B4956">
      <w:pPr>
        <w:pStyle w:val="a7"/>
        <w:ind w:firstLine="709"/>
        <w:jc w:val="both"/>
        <w:rPr>
          <w:rFonts w:ascii="Times New Roman" w:hAnsi="Times New Roman"/>
          <w:b/>
          <w:sz w:val="28"/>
          <w:szCs w:val="28"/>
        </w:rPr>
      </w:pPr>
      <w:r>
        <w:rPr>
          <w:rFonts w:ascii="Times New Roman" w:hAnsi="Times New Roman"/>
          <w:b/>
          <w:sz w:val="28"/>
          <w:szCs w:val="28"/>
        </w:rPr>
        <w:t xml:space="preserve">Эти члены комиссии будут отмечены </w:t>
      </w:r>
      <w:r w:rsidR="006B7542">
        <w:rPr>
          <w:rFonts w:ascii="Times New Roman" w:hAnsi="Times New Roman"/>
          <w:b/>
          <w:sz w:val="28"/>
          <w:szCs w:val="28"/>
        </w:rPr>
        <w:t>ярко-</w:t>
      </w:r>
      <w:r>
        <w:rPr>
          <w:rFonts w:ascii="Times New Roman" w:hAnsi="Times New Roman"/>
          <w:b/>
          <w:sz w:val="28"/>
          <w:szCs w:val="28"/>
        </w:rPr>
        <w:t>желтой нарукавной повязкой с логотипом.</w:t>
      </w:r>
    </w:p>
    <w:p w:rsidR="006B7542" w:rsidRPr="00E64A13" w:rsidRDefault="006B7542" w:rsidP="001B4956">
      <w:pPr>
        <w:pStyle w:val="a7"/>
        <w:ind w:firstLine="709"/>
        <w:jc w:val="both"/>
        <w:rPr>
          <w:rFonts w:ascii="Times New Roman" w:hAnsi="Times New Roman"/>
          <w:b/>
          <w:sz w:val="28"/>
          <w:szCs w:val="28"/>
        </w:rPr>
      </w:pPr>
      <w:r>
        <w:rPr>
          <w:rFonts w:ascii="Times New Roman" w:hAnsi="Times New Roman"/>
          <w:b/>
          <w:sz w:val="28"/>
          <w:szCs w:val="28"/>
        </w:rPr>
        <w:t xml:space="preserve">По всем возникающим вопросам, связанным с голосованием </w:t>
      </w:r>
      <w:r w:rsidR="00D92B44">
        <w:rPr>
          <w:rFonts w:ascii="Times New Roman" w:hAnsi="Times New Roman"/>
          <w:b/>
          <w:sz w:val="28"/>
          <w:szCs w:val="28"/>
        </w:rPr>
        <w:t xml:space="preserve">избирателей с инвалидностью, </w:t>
      </w:r>
      <w:r>
        <w:rPr>
          <w:rFonts w:ascii="Times New Roman" w:hAnsi="Times New Roman"/>
          <w:b/>
          <w:sz w:val="28"/>
          <w:szCs w:val="28"/>
        </w:rPr>
        <w:t>необход</w:t>
      </w:r>
      <w:r w:rsidR="00D92B44">
        <w:rPr>
          <w:rFonts w:ascii="Times New Roman" w:hAnsi="Times New Roman"/>
          <w:b/>
          <w:sz w:val="28"/>
          <w:szCs w:val="28"/>
        </w:rPr>
        <w:t>имо обращаться к указанным членам участковой избирательной комиссии</w:t>
      </w:r>
      <w:r>
        <w:rPr>
          <w:rFonts w:ascii="Times New Roman" w:hAnsi="Times New Roman"/>
          <w:b/>
          <w:sz w:val="28"/>
          <w:szCs w:val="28"/>
        </w:rPr>
        <w:t>.</w:t>
      </w:r>
    </w:p>
    <w:p w:rsidR="001B4956" w:rsidRPr="00E64A13" w:rsidRDefault="001B4956" w:rsidP="001B4956">
      <w:pPr>
        <w:spacing w:after="0" w:line="240" w:lineRule="auto"/>
        <w:ind w:firstLine="709"/>
        <w:jc w:val="both"/>
        <w:rPr>
          <w:rStyle w:val="FontStyle12"/>
          <w:b/>
          <w:sz w:val="28"/>
          <w:szCs w:val="28"/>
        </w:rPr>
      </w:pPr>
    </w:p>
    <w:p w:rsidR="00C340FC" w:rsidRP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t>1. Где и как можно узнать о дне, времени и месте голосования на выборах?</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Информация о дне, времени и месте голосования доводится до избирателей избирательными комиссиями через средства массовой информации, путем направления приглашений избирателям, иными способами.</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Кроме того, с информаци</w:t>
      </w:r>
      <w:r w:rsidR="005252A4">
        <w:rPr>
          <w:rFonts w:ascii="Times New Roman" w:eastAsia="Times New Roman" w:hAnsi="Times New Roman" w:cs="Times New Roman"/>
          <w:sz w:val="28"/>
          <w:szCs w:val="28"/>
          <w:lang w:eastAsia="ru-RU"/>
        </w:rPr>
        <w:t>ей можно ознакомиться на сайте И</w:t>
      </w:r>
      <w:r w:rsidRPr="00C340FC">
        <w:rPr>
          <w:rFonts w:ascii="Times New Roman" w:eastAsia="Times New Roman" w:hAnsi="Times New Roman" w:cs="Times New Roman"/>
          <w:sz w:val="28"/>
          <w:szCs w:val="28"/>
          <w:lang w:eastAsia="ru-RU"/>
        </w:rPr>
        <w:t>збирательной комисс</w:t>
      </w:r>
      <w:r w:rsidR="005252A4">
        <w:rPr>
          <w:rFonts w:ascii="Times New Roman" w:eastAsia="Times New Roman" w:hAnsi="Times New Roman" w:cs="Times New Roman"/>
          <w:sz w:val="28"/>
          <w:szCs w:val="28"/>
          <w:lang w:eastAsia="ru-RU"/>
        </w:rPr>
        <w:t>ии Ханты-Мансийского автономного округа-Югры (</w:t>
      </w:r>
      <w:r w:rsidR="005252A4">
        <w:rPr>
          <w:rFonts w:ascii="Times New Roman" w:eastAsia="Times New Roman" w:hAnsi="Times New Roman" w:cs="Times New Roman"/>
          <w:sz w:val="28"/>
          <w:szCs w:val="28"/>
          <w:lang w:val="en-US" w:eastAsia="ru-RU"/>
        </w:rPr>
        <w:t>www</w:t>
      </w:r>
      <w:r w:rsidR="005252A4" w:rsidRPr="005252A4">
        <w:rPr>
          <w:rFonts w:ascii="Times New Roman" w:eastAsia="Times New Roman" w:hAnsi="Times New Roman" w:cs="Times New Roman"/>
          <w:sz w:val="28"/>
          <w:szCs w:val="28"/>
          <w:lang w:eastAsia="ru-RU"/>
        </w:rPr>
        <w:t>.</w:t>
      </w:r>
      <w:r w:rsidR="005252A4">
        <w:rPr>
          <w:rFonts w:ascii="Times New Roman" w:eastAsia="Times New Roman" w:hAnsi="Times New Roman" w:cs="Times New Roman"/>
          <w:sz w:val="28"/>
          <w:szCs w:val="28"/>
          <w:lang w:eastAsia="ru-RU"/>
        </w:rPr>
        <w:t>ikhmao.ru)</w:t>
      </w:r>
      <w:r w:rsidRPr="00C340FC">
        <w:rPr>
          <w:rFonts w:ascii="Times New Roman" w:eastAsia="Times New Roman" w:hAnsi="Times New Roman" w:cs="Times New Roman"/>
          <w:sz w:val="28"/>
          <w:szCs w:val="28"/>
          <w:lang w:eastAsia="ru-RU"/>
        </w:rPr>
        <w:t>, а также позвонив по телефону в соответствующую территориальную или участковую избирательную комиссию.</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Номер телефона </w:t>
      </w:r>
      <w:r w:rsidR="005252A4">
        <w:rPr>
          <w:rFonts w:ascii="Times New Roman" w:eastAsia="Times New Roman" w:hAnsi="Times New Roman" w:cs="Times New Roman"/>
          <w:sz w:val="28"/>
          <w:szCs w:val="28"/>
          <w:lang w:eastAsia="ru-RU"/>
        </w:rPr>
        <w:t xml:space="preserve">необходимой </w:t>
      </w:r>
      <w:r w:rsidRPr="00C340FC">
        <w:rPr>
          <w:rFonts w:ascii="Times New Roman" w:eastAsia="Times New Roman" w:hAnsi="Times New Roman" w:cs="Times New Roman"/>
          <w:sz w:val="28"/>
          <w:szCs w:val="28"/>
          <w:lang w:eastAsia="ru-RU"/>
        </w:rPr>
        <w:t xml:space="preserve">избирательной комиссии можно узнать на сайте </w:t>
      </w:r>
      <w:r w:rsidR="005252A4">
        <w:rPr>
          <w:rFonts w:ascii="Times New Roman" w:eastAsia="Times New Roman" w:hAnsi="Times New Roman" w:cs="Times New Roman"/>
          <w:sz w:val="28"/>
          <w:szCs w:val="28"/>
          <w:lang w:eastAsia="ru-RU"/>
        </w:rPr>
        <w:t>И</w:t>
      </w:r>
      <w:r w:rsidR="005252A4" w:rsidRPr="00C340FC">
        <w:rPr>
          <w:rFonts w:ascii="Times New Roman" w:eastAsia="Times New Roman" w:hAnsi="Times New Roman" w:cs="Times New Roman"/>
          <w:sz w:val="28"/>
          <w:szCs w:val="28"/>
          <w:lang w:eastAsia="ru-RU"/>
        </w:rPr>
        <w:t>збирательной комисс</w:t>
      </w:r>
      <w:r w:rsidR="005252A4">
        <w:rPr>
          <w:rFonts w:ascii="Times New Roman" w:eastAsia="Times New Roman" w:hAnsi="Times New Roman" w:cs="Times New Roman"/>
          <w:sz w:val="28"/>
          <w:szCs w:val="28"/>
          <w:lang w:eastAsia="ru-RU"/>
        </w:rPr>
        <w:t xml:space="preserve">ии Ханты-Мансийского автономного округа-Югры </w:t>
      </w:r>
      <w:r w:rsidRPr="00C340FC">
        <w:rPr>
          <w:rFonts w:ascii="Times New Roman" w:eastAsia="Times New Roman" w:hAnsi="Times New Roman" w:cs="Times New Roman"/>
          <w:sz w:val="28"/>
          <w:szCs w:val="28"/>
          <w:lang w:eastAsia="ru-RU"/>
        </w:rPr>
        <w:t>или позвонив на «горячую линию» связи с избирателями, которую, как правило, организуют избирательные комиссии.</w:t>
      </w:r>
    </w:p>
    <w:p w:rsidR="00C340FC" w:rsidRP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Также о месте голосования можно узнать, воспользовавшись сервисом «Найди свой избирательный участок», размещенном на сайте ЦИК России (</w:t>
      </w:r>
      <w:hyperlink r:id="rId6" w:history="1">
        <w:r w:rsidRPr="001B4956">
          <w:rPr>
            <w:rFonts w:ascii="Times New Roman" w:eastAsia="Times New Roman" w:hAnsi="Times New Roman" w:cs="Times New Roman"/>
            <w:color w:val="0000FF"/>
            <w:sz w:val="28"/>
            <w:szCs w:val="28"/>
            <w:u w:val="single"/>
            <w:lang w:eastAsia="ru-RU"/>
          </w:rPr>
          <w:t>www.cikrf.ru</w:t>
        </w:r>
      </w:hyperlink>
      <w:r w:rsidR="005252A4">
        <w:rPr>
          <w:rFonts w:ascii="Times New Roman" w:eastAsia="Times New Roman" w:hAnsi="Times New Roman" w:cs="Times New Roman"/>
          <w:sz w:val="28"/>
          <w:szCs w:val="28"/>
          <w:lang w:eastAsia="ru-RU"/>
        </w:rPr>
        <w:t>) и на сайте И</w:t>
      </w:r>
      <w:r w:rsidR="005252A4" w:rsidRPr="00C340FC">
        <w:rPr>
          <w:rFonts w:ascii="Times New Roman" w:eastAsia="Times New Roman" w:hAnsi="Times New Roman" w:cs="Times New Roman"/>
          <w:sz w:val="28"/>
          <w:szCs w:val="28"/>
          <w:lang w:eastAsia="ru-RU"/>
        </w:rPr>
        <w:t>збирательной комисс</w:t>
      </w:r>
      <w:r w:rsidR="005252A4">
        <w:rPr>
          <w:rFonts w:ascii="Times New Roman" w:eastAsia="Times New Roman" w:hAnsi="Times New Roman" w:cs="Times New Roman"/>
          <w:sz w:val="28"/>
          <w:szCs w:val="28"/>
          <w:lang w:eastAsia="ru-RU"/>
        </w:rPr>
        <w:t>ии Ханты-Мансийского автономного округа-Югры (</w:t>
      </w:r>
      <w:r w:rsidR="005252A4">
        <w:rPr>
          <w:rFonts w:ascii="Times New Roman" w:eastAsia="Times New Roman" w:hAnsi="Times New Roman" w:cs="Times New Roman"/>
          <w:sz w:val="28"/>
          <w:szCs w:val="28"/>
          <w:lang w:val="en-US" w:eastAsia="ru-RU"/>
        </w:rPr>
        <w:t>www</w:t>
      </w:r>
      <w:r w:rsidR="005252A4" w:rsidRPr="005252A4">
        <w:rPr>
          <w:rFonts w:ascii="Times New Roman" w:eastAsia="Times New Roman" w:hAnsi="Times New Roman" w:cs="Times New Roman"/>
          <w:sz w:val="28"/>
          <w:szCs w:val="28"/>
          <w:lang w:eastAsia="ru-RU"/>
        </w:rPr>
        <w:t>.</w:t>
      </w:r>
      <w:r w:rsidR="005252A4">
        <w:rPr>
          <w:rFonts w:ascii="Times New Roman" w:eastAsia="Times New Roman" w:hAnsi="Times New Roman" w:cs="Times New Roman"/>
          <w:sz w:val="28"/>
          <w:szCs w:val="28"/>
          <w:lang w:eastAsia="ru-RU"/>
        </w:rPr>
        <w:t>ikhmao.ru).</w:t>
      </w:r>
    </w:p>
    <w:p w:rsidR="005252A4" w:rsidRDefault="005252A4" w:rsidP="005252A4">
      <w:pPr>
        <w:spacing w:after="0" w:line="240" w:lineRule="auto"/>
        <w:jc w:val="both"/>
        <w:rPr>
          <w:rFonts w:ascii="Times New Roman" w:eastAsia="Times New Roman" w:hAnsi="Times New Roman" w:cs="Times New Roman"/>
          <w:b/>
          <w:bCs/>
          <w:sz w:val="28"/>
          <w:szCs w:val="28"/>
          <w:lang w:eastAsia="ru-RU"/>
        </w:rPr>
      </w:pP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lastRenderedPageBreak/>
        <w:t>2. Где избиратель может узнать, внесен ли он в список избирателей?</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Эту информацию можно получить лично в участковой избирательной комиссии по месту жительства за 10 дней до дня голосования, то </w:t>
      </w:r>
      <w:proofErr w:type="gramStart"/>
      <w:r w:rsidRPr="00C340FC">
        <w:rPr>
          <w:rFonts w:ascii="Times New Roman" w:eastAsia="Times New Roman" w:hAnsi="Times New Roman" w:cs="Times New Roman"/>
          <w:sz w:val="28"/>
          <w:szCs w:val="28"/>
          <w:lang w:eastAsia="ru-RU"/>
        </w:rPr>
        <w:t>есть</w:t>
      </w:r>
      <w:proofErr w:type="gramEnd"/>
      <w:r w:rsidRPr="00C340FC">
        <w:rPr>
          <w:rFonts w:ascii="Times New Roman" w:eastAsia="Times New Roman" w:hAnsi="Times New Roman" w:cs="Times New Roman"/>
          <w:sz w:val="28"/>
          <w:szCs w:val="28"/>
          <w:lang w:eastAsia="ru-RU"/>
        </w:rPr>
        <w:t xml:space="preserve"> начиная с 7 сентября 2016 года.</w:t>
      </w:r>
    </w:p>
    <w:p w:rsidR="005252A4" w:rsidRP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Также можно воспользоваться сервисом «Найди себя в списке избирателей», размещенном на сайте ЦИК России (</w:t>
      </w:r>
      <w:hyperlink r:id="rId7" w:history="1">
        <w:r w:rsidRPr="001B4956">
          <w:rPr>
            <w:rFonts w:ascii="Times New Roman" w:eastAsia="Times New Roman" w:hAnsi="Times New Roman" w:cs="Times New Roman"/>
            <w:color w:val="0000FF"/>
            <w:sz w:val="28"/>
            <w:szCs w:val="28"/>
            <w:u w:val="single"/>
            <w:lang w:eastAsia="ru-RU"/>
          </w:rPr>
          <w:t>www.cikrf.ru</w:t>
        </w:r>
      </w:hyperlink>
      <w:r w:rsidR="005252A4">
        <w:rPr>
          <w:rFonts w:ascii="Times New Roman" w:eastAsia="Times New Roman" w:hAnsi="Times New Roman" w:cs="Times New Roman"/>
          <w:sz w:val="28"/>
          <w:szCs w:val="28"/>
          <w:lang w:eastAsia="ru-RU"/>
        </w:rPr>
        <w:t>) и на сайте И</w:t>
      </w:r>
      <w:r w:rsidR="005252A4" w:rsidRPr="00C340FC">
        <w:rPr>
          <w:rFonts w:ascii="Times New Roman" w:eastAsia="Times New Roman" w:hAnsi="Times New Roman" w:cs="Times New Roman"/>
          <w:sz w:val="28"/>
          <w:szCs w:val="28"/>
          <w:lang w:eastAsia="ru-RU"/>
        </w:rPr>
        <w:t>збирательной комисс</w:t>
      </w:r>
      <w:r w:rsidR="005252A4">
        <w:rPr>
          <w:rFonts w:ascii="Times New Roman" w:eastAsia="Times New Roman" w:hAnsi="Times New Roman" w:cs="Times New Roman"/>
          <w:sz w:val="28"/>
          <w:szCs w:val="28"/>
          <w:lang w:eastAsia="ru-RU"/>
        </w:rPr>
        <w:t>ии Ханты-Мансийского автономного округа-Югры (</w:t>
      </w:r>
      <w:r w:rsidR="005252A4">
        <w:rPr>
          <w:rFonts w:ascii="Times New Roman" w:eastAsia="Times New Roman" w:hAnsi="Times New Roman" w:cs="Times New Roman"/>
          <w:sz w:val="28"/>
          <w:szCs w:val="28"/>
          <w:lang w:val="en-US" w:eastAsia="ru-RU"/>
        </w:rPr>
        <w:t>www</w:t>
      </w:r>
      <w:r w:rsidR="005252A4" w:rsidRPr="005252A4">
        <w:rPr>
          <w:rFonts w:ascii="Times New Roman" w:eastAsia="Times New Roman" w:hAnsi="Times New Roman" w:cs="Times New Roman"/>
          <w:sz w:val="28"/>
          <w:szCs w:val="28"/>
          <w:lang w:eastAsia="ru-RU"/>
        </w:rPr>
        <w:t>.</w:t>
      </w:r>
      <w:r w:rsidR="005252A4">
        <w:rPr>
          <w:rFonts w:ascii="Times New Roman" w:eastAsia="Times New Roman" w:hAnsi="Times New Roman" w:cs="Times New Roman"/>
          <w:sz w:val="28"/>
          <w:szCs w:val="28"/>
          <w:lang w:eastAsia="ru-RU"/>
        </w:rPr>
        <w:t>ikhmao.ru).</w:t>
      </w:r>
    </w:p>
    <w:p w:rsid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p>
    <w:p w:rsidR="005252A4" w:rsidRPr="00C340FC" w:rsidRDefault="005252A4" w:rsidP="005252A4">
      <w:pPr>
        <w:spacing w:after="0" w:line="240" w:lineRule="auto"/>
        <w:ind w:firstLine="709"/>
        <w:jc w:val="both"/>
        <w:rPr>
          <w:rFonts w:ascii="Times New Roman" w:eastAsia="Times New Roman" w:hAnsi="Times New Roman" w:cs="Times New Roman"/>
          <w:sz w:val="28"/>
          <w:szCs w:val="28"/>
          <w:lang w:eastAsia="ru-RU"/>
        </w:rPr>
      </w:pPr>
    </w:p>
    <w:p w:rsidR="00C340FC" w:rsidRP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t>3. Где можно принять участие в голосовании?</w:t>
      </w:r>
    </w:p>
    <w:p w:rsidR="00C340FC" w:rsidRPr="00C340FC"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Принять участие в голосовании можно в помещении для голосования того избирательного участка, где избиратель включен в список избирателей, либо вне помещения для голосования в день голосования (т.е. на дому), в том числе воспользовавшись помощью другого лица, а также на ином избирательном участке при наличии открепительного удостоверения.</w:t>
      </w:r>
    </w:p>
    <w:p w:rsidR="005252A4" w:rsidRDefault="005252A4" w:rsidP="005252A4">
      <w:pPr>
        <w:spacing w:after="0" w:line="240" w:lineRule="auto"/>
        <w:jc w:val="both"/>
        <w:rPr>
          <w:rFonts w:ascii="Times New Roman" w:eastAsia="Times New Roman" w:hAnsi="Times New Roman" w:cs="Times New Roman"/>
          <w:b/>
          <w:bCs/>
          <w:sz w:val="28"/>
          <w:szCs w:val="28"/>
          <w:lang w:eastAsia="ru-RU"/>
        </w:rPr>
      </w:pPr>
    </w:p>
    <w:p w:rsidR="00C340FC" w:rsidRPr="00C340FC" w:rsidRDefault="005252A4" w:rsidP="005252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C340FC" w:rsidRPr="001B4956">
        <w:rPr>
          <w:rFonts w:ascii="Times New Roman" w:eastAsia="Times New Roman" w:hAnsi="Times New Roman" w:cs="Times New Roman"/>
          <w:b/>
          <w:bCs/>
          <w:sz w:val="28"/>
          <w:szCs w:val="28"/>
          <w:lang w:eastAsia="ru-RU"/>
        </w:rPr>
        <w:t>. В каких случаях можно проголосовать в день голосования на другом избирательном участке?</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proofErr w:type="gramStart"/>
      <w:r w:rsidRPr="00C340FC">
        <w:rPr>
          <w:rFonts w:ascii="Times New Roman" w:eastAsia="Times New Roman" w:hAnsi="Times New Roman" w:cs="Times New Roman"/>
          <w:sz w:val="28"/>
          <w:szCs w:val="28"/>
          <w:lang w:eastAsia="ru-RU"/>
        </w:rPr>
        <w:t>Если в день голосования избиратель не сможет прибыть на тот избирательный участок, где он включен в список избирателей, то он вправе на основании письменного заявления с указанием причины получить в соответствующей территориальной избирательной комиссии (с 3 августа по 6 сентября 2016 года) либо в участковой избирательной комиссии (с 7 по 17 сентября 2016 года) открепительное удостоверение и принять участие в</w:t>
      </w:r>
      <w:proofErr w:type="gramEnd"/>
      <w:r w:rsidRPr="00C340FC">
        <w:rPr>
          <w:rFonts w:ascii="Times New Roman" w:eastAsia="Times New Roman" w:hAnsi="Times New Roman" w:cs="Times New Roman"/>
          <w:sz w:val="28"/>
          <w:szCs w:val="28"/>
          <w:lang w:eastAsia="ru-RU"/>
        </w:rPr>
        <w:t xml:space="preserve"> </w:t>
      </w:r>
      <w:proofErr w:type="gramStart"/>
      <w:r w:rsidRPr="00C340FC">
        <w:rPr>
          <w:rFonts w:ascii="Times New Roman" w:eastAsia="Times New Roman" w:hAnsi="Times New Roman" w:cs="Times New Roman"/>
          <w:sz w:val="28"/>
          <w:szCs w:val="28"/>
          <w:lang w:eastAsia="ru-RU"/>
        </w:rPr>
        <w:t>голосовании</w:t>
      </w:r>
      <w:proofErr w:type="gramEnd"/>
      <w:r w:rsidRPr="00C340FC">
        <w:rPr>
          <w:rFonts w:ascii="Times New Roman" w:eastAsia="Times New Roman" w:hAnsi="Times New Roman" w:cs="Times New Roman"/>
          <w:sz w:val="28"/>
          <w:szCs w:val="28"/>
          <w:lang w:eastAsia="ru-RU"/>
        </w:rPr>
        <w:t xml:space="preserve"> на том избирательном участке, на котором он будет находиться в день голосования.</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случае если избиратель не имеет возможности прибыть самостоятельно на избирательный участок для получения открепительного удостоверения, его может получить представитель избирателя на основании нотариально удостоверенной доверенности либо доверенности, удостоверенной администрацией стационарного лечебно-профилактического учреждения (если избиратель находится в этом учреждении на излечении).</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По просьбе избирателя органы социальной защиты населения совместно с избирательными комиссиями оказывают содействие в получении открепительного удостоверения. С этой целью может предоставляться социальное такси.</w:t>
      </w:r>
    </w:p>
    <w:p w:rsidR="005252A4" w:rsidRDefault="005252A4" w:rsidP="005252A4">
      <w:pPr>
        <w:spacing w:after="0" w:line="240" w:lineRule="auto"/>
        <w:ind w:firstLine="709"/>
        <w:jc w:val="both"/>
        <w:rPr>
          <w:rFonts w:ascii="Times New Roman" w:eastAsia="Times New Roman" w:hAnsi="Times New Roman" w:cs="Times New Roman"/>
          <w:sz w:val="28"/>
          <w:szCs w:val="28"/>
          <w:lang w:eastAsia="ru-RU"/>
        </w:rPr>
      </w:pPr>
    </w:p>
    <w:p w:rsidR="005252A4" w:rsidRDefault="005252A4" w:rsidP="005252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C340FC" w:rsidRPr="001B4956">
        <w:rPr>
          <w:rFonts w:ascii="Times New Roman" w:eastAsia="Times New Roman" w:hAnsi="Times New Roman" w:cs="Times New Roman"/>
          <w:b/>
          <w:bCs/>
          <w:sz w:val="28"/>
          <w:szCs w:val="28"/>
          <w:lang w:eastAsia="ru-RU"/>
        </w:rPr>
        <w:t>. Какое специальное оборудование для избирателей с инвалидностью используется при оснащении избирательных участков?</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При содействии органов местного самоуправления избирательные участки по возможности разм</w:t>
      </w:r>
      <w:r w:rsidR="005252A4">
        <w:rPr>
          <w:rFonts w:ascii="Times New Roman" w:eastAsia="Times New Roman" w:hAnsi="Times New Roman" w:cs="Times New Roman"/>
          <w:sz w:val="28"/>
          <w:szCs w:val="28"/>
          <w:lang w:eastAsia="ru-RU"/>
        </w:rPr>
        <w:t>ещаются на первых этажах зданий. О</w:t>
      </w:r>
      <w:r w:rsidRPr="00C340FC">
        <w:rPr>
          <w:rFonts w:ascii="Times New Roman" w:eastAsia="Times New Roman" w:hAnsi="Times New Roman" w:cs="Times New Roman"/>
          <w:sz w:val="28"/>
          <w:szCs w:val="28"/>
          <w:lang w:eastAsia="ru-RU"/>
        </w:rPr>
        <w:t>борудуются специальными стоянками для автотранспорта, пандусами, перилами, настилами, рельсами, имеют широкие проемы дверей, лифты.</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lastRenderedPageBreak/>
        <w:t>Органы социальной защиты населения могут оказывать содействие избирательным комиссиям в предоставлении специального автотранспорта для доставки инвалидов-колясочников на избирательный участок.</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целях максимальной доступности помещений избирательного участка для голосования избирателей с нарушениями функций опорно-двигательного аппарата, в том числе инвалидов-колясочников, избирательные комиссии в основном используют специальное оборудование: специальные кабины для тайного голосования (места для тайного голосования), позволяющие заехать в них на коляске.</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Для инвалидов по зрению на избирательных участках, как правило, устанавливаются дополнительное освещение, тактильные указатели, предоставляются устройства для оптической коррекции (электронные увеличители, лупы), трафареты для заполнения избирательных бюллетеней, в том числе изготовленные с применением шрифта Брайля.</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На избирательные участки, где предполагается участие в голосовании большого числа инвалидов по слуху, при содействии соответствующих организаций инвалидов приглашаются сурдопереводчики.</w:t>
      </w:r>
    </w:p>
    <w:p w:rsidR="005252A4" w:rsidRDefault="005252A4" w:rsidP="005252A4">
      <w:pPr>
        <w:spacing w:after="0" w:line="240" w:lineRule="auto"/>
        <w:ind w:firstLine="709"/>
        <w:jc w:val="both"/>
        <w:rPr>
          <w:rFonts w:ascii="Times New Roman" w:eastAsia="Times New Roman" w:hAnsi="Times New Roman" w:cs="Times New Roman"/>
          <w:sz w:val="28"/>
          <w:szCs w:val="28"/>
          <w:lang w:eastAsia="ru-RU"/>
        </w:rPr>
      </w:pPr>
    </w:p>
    <w:p w:rsidR="005252A4" w:rsidRDefault="005252A4" w:rsidP="005252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C340FC" w:rsidRPr="001B4956">
        <w:rPr>
          <w:rFonts w:ascii="Times New Roman" w:eastAsia="Times New Roman" w:hAnsi="Times New Roman" w:cs="Times New Roman"/>
          <w:b/>
          <w:bCs/>
          <w:sz w:val="28"/>
          <w:szCs w:val="28"/>
          <w:lang w:eastAsia="ru-RU"/>
        </w:rPr>
        <w:t>. Где на избирательном участке можно ознакомиться с информацией о выборах?</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помещении для голосования либо непосредственно перед ним участковая избирательная комиссия оборудует информационный стенд, на котором размещает информацию о политических партиях, кандидатах, внесенных в избирательные бюллетени.</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Помимо этого, на информационном стенде размещаются образцы заполненных избирательных бюллетеней, извлечения из законов, касающиеся ответственности за нарушение законодательства Российской Федерации о выборах.</w:t>
      </w:r>
    </w:p>
    <w:p w:rsidR="005252A4" w:rsidRDefault="00C340FC" w:rsidP="005252A4">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Также на информационном стенде могут размещаться материалы, выполненные крупным шрифтом и (или) с применением шрифта Брайля.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Информацию о месте нахождения информационного стенда, а также о материалах, размещенных на нем, избиратель может уточнить у членов участковой избирательной комиссии.</w:t>
      </w:r>
    </w:p>
    <w:p w:rsidR="00A90FE6" w:rsidRDefault="00A90FE6" w:rsidP="00A90FE6">
      <w:pPr>
        <w:spacing w:after="0" w:line="240" w:lineRule="auto"/>
        <w:ind w:firstLine="709"/>
        <w:jc w:val="both"/>
        <w:rPr>
          <w:rFonts w:ascii="Times New Roman" w:eastAsia="Times New Roman" w:hAnsi="Times New Roman" w:cs="Times New Roman"/>
          <w:sz w:val="28"/>
          <w:szCs w:val="28"/>
          <w:lang w:eastAsia="ru-RU"/>
        </w:rPr>
      </w:pPr>
    </w:p>
    <w:p w:rsid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Pr="001B4956">
        <w:rPr>
          <w:rFonts w:ascii="Times New Roman" w:eastAsia="Times New Roman" w:hAnsi="Times New Roman" w:cs="Times New Roman"/>
          <w:b/>
          <w:bCs/>
          <w:sz w:val="28"/>
          <w:szCs w:val="28"/>
          <w:lang w:eastAsia="ru-RU"/>
        </w:rPr>
        <w:t>. Какие избирательные бюллетени получит избиратель на избирательном участке?</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proofErr w:type="gramStart"/>
      <w:r w:rsidRPr="00C340FC">
        <w:rPr>
          <w:rFonts w:ascii="Times New Roman" w:eastAsia="Times New Roman" w:hAnsi="Times New Roman" w:cs="Times New Roman"/>
          <w:sz w:val="28"/>
          <w:szCs w:val="28"/>
          <w:lang w:eastAsia="ru-RU"/>
        </w:rPr>
        <w:t>Для голосования на выборах депутатов Государственной Думы Федерального Собрания Российской Федерации седьмого созыва избиратель получит два избирательных бюллетеня: бюллетень для голосования по федеральному избирательному округу (в нем помещаются наименования политических партий, зарегистрировавших федеральные списки кандидатов) и бюллетень для голосования по одномандатному избирательному округу (в нем размещены в алфавитном порядке фамилии, имена и отчества зарегистрированных кандидатов).</w:t>
      </w:r>
      <w:proofErr w:type="gramEnd"/>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lastRenderedPageBreak/>
        <w:t>Если избиратель голосует на избирательном участке, расположенном за пределами одномандатного избирательного округа, в котором находится его место жительства, то ему выдается один бюллетень для голосования по федеральному избирательному округу. При этом избиратель имеет право получить бюллетень только на основании открепительного удостоверения либо если он включен в список избирателей по месту его временного пребывания (в больнице, санатории, доме отдыха и т.п.).</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proofErr w:type="gramStart"/>
      <w:r w:rsidRPr="00C340FC">
        <w:rPr>
          <w:rFonts w:ascii="Times New Roman" w:eastAsia="Times New Roman" w:hAnsi="Times New Roman" w:cs="Times New Roman"/>
          <w:sz w:val="28"/>
          <w:szCs w:val="28"/>
          <w:lang w:eastAsia="ru-RU"/>
        </w:rPr>
        <w:t xml:space="preserve">Для голосования на выборах депутатов </w:t>
      </w:r>
      <w:r w:rsidRPr="00C24173">
        <w:rPr>
          <w:rFonts w:ascii="Times New Roman" w:hAnsi="Times New Roman" w:cs="Times New Roman"/>
          <w:sz w:val="28"/>
          <w:szCs w:val="28"/>
        </w:rPr>
        <w:t xml:space="preserve"> в Думу Ханты-Мансийского автономного округа – Югры шестого созыва </w:t>
      </w:r>
      <w:r w:rsidRPr="00C340FC">
        <w:rPr>
          <w:rFonts w:ascii="Times New Roman" w:eastAsia="Times New Roman" w:hAnsi="Times New Roman" w:cs="Times New Roman"/>
          <w:sz w:val="28"/>
          <w:szCs w:val="28"/>
          <w:lang w:eastAsia="ru-RU"/>
        </w:rPr>
        <w:t>избиратель получит два избирательных бюллетеня:</w:t>
      </w:r>
      <w:r w:rsidRPr="00C24173">
        <w:rPr>
          <w:rFonts w:ascii="Times New Roman" w:eastAsia="Times New Roman" w:hAnsi="Times New Roman" w:cs="Times New Roman"/>
          <w:sz w:val="28"/>
          <w:szCs w:val="28"/>
          <w:lang w:eastAsia="ru-RU"/>
        </w:rPr>
        <w:t xml:space="preserve"> </w:t>
      </w:r>
      <w:r w:rsidRPr="00C340FC">
        <w:rPr>
          <w:rFonts w:ascii="Times New Roman" w:eastAsia="Times New Roman" w:hAnsi="Times New Roman" w:cs="Times New Roman"/>
          <w:sz w:val="28"/>
          <w:szCs w:val="28"/>
          <w:lang w:eastAsia="ru-RU"/>
        </w:rPr>
        <w:t xml:space="preserve">бюллетень для голосования по </w:t>
      </w:r>
      <w:r w:rsidRPr="00C24173">
        <w:rPr>
          <w:rFonts w:ascii="Times New Roman" w:eastAsia="Times New Roman" w:hAnsi="Times New Roman" w:cs="Times New Roman"/>
          <w:sz w:val="28"/>
          <w:szCs w:val="28"/>
          <w:lang w:eastAsia="ru-RU"/>
        </w:rPr>
        <w:t xml:space="preserve">единому </w:t>
      </w:r>
      <w:r w:rsidRPr="00C340FC">
        <w:rPr>
          <w:rFonts w:ascii="Times New Roman" w:eastAsia="Times New Roman" w:hAnsi="Times New Roman" w:cs="Times New Roman"/>
          <w:sz w:val="28"/>
          <w:szCs w:val="28"/>
          <w:lang w:eastAsia="ru-RU"/>
        </w:rPr>
        <w:t>избирательному округу (в нем помещаются наименования политических партий, зарегистрировавших списки кандидатов) и бюллетень для голосования по одномандатному избирательному округу (в нем размещены в алфавитном порядке фамилии, имена и отчества зарегистрированных кандидатов).</w:t>
      </w:r>
      <w:proofErr w:type="gramEnd"/>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Если избиратель голосует на избирательном участке, расположенном за пределами одномандатного избирательного округа, в котором находится его место жительства, то ему выдается один бюллетень для голосования по </w:t>
      </w:r>
      <w:r w:rsidRPr="00C24173">
        <w:rPr>
          <w:rFonts w:ascii="Times New Roman" w:eastAsia="Times New Roman" w:hAnsi="Times New Roman" w:cs="Times New Roman"/>
          <w:sz w:val="28"/>
          <w:szCs w:val="28"/>
          <w:lang w:eastAsia="ru-RU"/>
        </w:rPr>
        <w:t xml:space="preserve">единому </w:t>
      </w:r>
      <w:r w:rsidRPr="00C340FC">
        <w:rPr>
          <w:rFonts w:ascii="Times New Roman" w:eastAsia="Times New Roman" w:hAnsi="Times New Roman" w:cs="Times New Roman"/>
          <w:sz w:val="28"/>
          <w:szCs w:val="28"/>
          <w:lang w:eastAsia="ru-RU"/>
        </w:rPr>
        <w:t>избирательному округу. При этом избиратель имеет право получить бюллетень только на основании открепительного удостоверения либо если он включен в список избирателей по месту его временного пребывания (в больнице, санатории, доме отдыха и т.п.).</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proofErr w:type="gramStart"/>
      <w:r w:rsidRPr="00C340FC">
        <w:rPr>
          <w:rFonts w:ascii="Times New Roman" w:eastAsia="Times New Roman" w:hAnsi="Times New Roman" w:cs="Times New Roman"/>
          <w:sz w:val="28"/>
          <w:szCs w:val="28"/>
          <w:lang w:eastAsia="ru-RU"/>
        </w:rPr>
        <w:t xml:space="preserve">Для голосования на выборах депутатов </w:t>
      </w:r>
      <w:r w:rsidRPr="00C24173">
        <w:rPr>
          <w:rFonts w:ascii="Times New Roman" w:hAnsi="Times New Roman" w:cs="Times New Roman"/>
          <w:sz w:val="28"/>
          <w:szCs w:val="28"/>
        </w:rPr>
        <w:t xml:space="preserve"> в Тюменскую областную Думу шестого созыва </w:t>
      </w:r>
      <w:r w:rsidRPr="00C340FC">
        <w:rPr>
          <w:rFonts w:ascii="Times New Roman" w:eastAsia="Times New Roman" w:hAnsi="Times New Roman" w:cs="Times New Roman"/>
          <w:sz w:val="28"/>
          <w:szCs w:val="28"/>
          <w:lang w:eastAsia="ru-RU"/>
        </w:rPr>
        <w:t>избиратель получит два избирательных бюллетеня:</w:t>
      </w:r>
      <w:r w:rsidRPr="00C24173">
        <w:rPr>
          <w:rFonts w:ascii="Times New Roman" w:eastAsia="Times New Roman" w:hAnsi="Times New Roman" w:cs="Times New Roman"/>
          <w:sz w:val="28"/>
          <w:szCs w:val="28"/>
          <w:lang w:eastAsia="ru-RU"/>
        </w:rPr>
        <w:t xml:space="preserve"> </w:t>
      </w:r>
      <w:r w:rsidRPr="00C340FC">
        <w:rPr>
          <w:rFonts w:ascii="Times New Roman" w:eastAsia="Times New Roman" w:hAnsi="Times New Roman" w:cs="Times New Roman"/>
          <w:sz w:val="28"/>
          <w:szCs w:val="28"/>
          <w:lang w:eastAsia="ru-RU"/>
        </w:rPr>
        <w:t xml:space="preserve">бюллетень для голосования по </w:t>
      </w:r>
      <w:r w:rsidRPr="00C24173">
        <w:rPr>
          <w:rFonts w:ascii="Times New Roman" w:eastAsia="Times New Roman" w:hAnsi="Times New Roman" w:cs="Times New Roman"/>
          <w:sz w:val="28"/>
          <w:szCs w:val="28"/>
          <w:lang w:eastAsia="ru-RU"/>
        </w:rPr>
        <w:t xml:space="preserve">единому </w:t>
      </w:r>
      <w:r w:rsidRPr="00C340FC">
        <w:rPr>
          <w:rFonts w:ascii="Times New Roman" w:eastAsia="Times New Roman" w:hAnsi="Times New Roman" w:cs="Times New Roman"/>
          <w:sz w:val="28"/>
          <w:szCs w:val="28"/>
          <w:lang w:eastAsia="ru-RU"/>
        </w:rPr>
        <w:t>избирательному округу (в нем помещаются наименования политических партий, зарегистрировавших списки кандидатов) и бюллетень для голосования по одномандатному избирательному округу (в нем размещены в алфавитном порядке фамилии, имена и отчества зарегистрированных кандидатов).</w:t>
      </w:r>
      <w:proofErr w:type="gramEnd"/>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Если избиратель голосует на избирательном участке, расположенном за пределами одномандатного избирательного округа, в котором находится его место жительства, то ему выдается один бюллетень для голосования по </w:t>
      </w:r>
      <w:r w:rsidRPr="00C24173">
        <w:rPr>
          <w:rFonts w:ascii="Times New Roman" w:eastAsia="Times New Roman" w:hAnsi="Times New Roman" w:cs="Times New Roman"/>
          <w:sz w:val="28"/>
          <w:szCs w:val="28"/>
          <w:lang w:eastAsia="ru-RU"/>
        </w:rPr>
        <w:t>единому</w:t>
      </w:r>
      <w:r w:rsidRPr="00C340FC">
        <w:rPr>
          <w:rFonts w:ascii="Times New Roman" w:eastAsia="Times New Roman" w:hAnsi="Times New Roman" w:cs="Times New Roman"/>
          <w:sz w:val="28"/>
          <w:szCs w:val="28"/>
          <w:lang w:eastAsia="ru-RU"/>
        </w:rPr>
        <w:t xml:space="preserve"> избирательному округу. При этом избиратель имеет право получить бюллетень только на основании открепительного удостоверения либо если он включен в список избирателей по месту его временного пребывания (в больнице, санатории, доме отдыха и т.п.).</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24173">
        <w:rPr>
          <w:rFonts w:ascii="Times New Roman" w:eastAsia="Times New Roman" w:hAnsi="Times New Roman" w:cs="Times New Roman"/>
          <w:sz w:val="28"/>
          <w:szCs w:val="28"/>
          <w:lang w:eastAsia="ru-RU"/>
        </w:rPr>
        <w:t xml:space="preserve">Для голосования на выборах депутатов Дум муниципальных районов и городских округов (где назначены </w:t>
      </w:r>
      <w:proofErr w:type="gramStart"/>
      <w:r w:rsidRPr="00C24173">
        <w:rPr>
          <w:rFonts w:ascii="Times New Roman" w:eastAsia="Times New Roman" w:hAnsi="Times New Roman" w:cs="Times New Roman"/>
          <w:sz w:val="28"/>
          <w:szCs w:val="28"/>
          <w:lang w:eastAsia="ru-RU"/>
        </w:rPr>
        <w:t xml:space="preserve">выборы) </w:t>
      </w:r>
      <w:proofErr w:type="gramEnd"/>
      <w:r w:rsidRPr="00C24173">
        <w:rPr>
          <w:rFonts w:ascii="Times New Roman" w:eastAsia="Times New Roman" w:hAnsi="Times New Roman" w:cs="Times New Roman"/>
          <w:sz w:val="28"/>
          <w:szCs w:val="28"/>
          <w:lang w:eastAsia="ru-RU"/>
        </w:rPr>
        <w:t>избиратель получит один бюллетень.</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24173">
        <w:rPr>
          <w:rFonts w:ascii="Times New Roman" w:eastAsia="Times New Roman" w:hAnsi="Times New Roman" w:cs="Times New Roman"/>
          <w:sz w:val="28"/>
          <w:szCs w:val="28"/>
          <w:lang w:eastAsia="ru-RU"/>
        </w:rPr>
        <w:t>Для голосования на выборах депутатов в Думу города Ханты-Мансийска избиратель получит два бюллетеня.</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24173">
        <w:rPr>
          <w:rFonts w:ascii="Times New Roman" w:eastAsia="Times New Roman" w:hAnsi="Times New Roman" w:cs="Times New Roman"/>
          <w:sz w:val="28"/>
          <w:szCs w:val="28"/>
          <w:lang w:eastAsia="ru-RU"/>
        </w:rPr>
        <w:t xml:space="preserve">Для голосования на выборах депутатов Совета депутатов городских и сельских поселений (где назначены </w:t>
      </w:r>
      <w:proofErr w:type="gramStart"/>
      <w:r w:rsidRPr="00C24173">
        <w:rPr>
          <w:rFonts w:ascii="Times New Roman" w:eastAsia="Times New Roman" w:hAnsi="Times New Roman" w:cs="Times New Roman"/>
          <w:sz w:val="28"/>
          <w:szCs w:val="28"/>
          <w:lang w:eastAsia="ru-RU"/>
        </w:rPr>
        <w:t xml:space="preserve">выборы) </w:t>
      </w:r>
      <w:proofErr w:type="gramEnd"/>
      <w:r w:rsidRPr="00C24173">
        <w:rPr>
          <w:rFonts w:ascii="Times New Roman" w:eastAsia="Times New Roman" w:hAnsi="Times New Roman" w:cs="Times New Roman"/>
          <w:sz w:val="28"/>
          <w:szCs w:val="28"/>
          <w:lang w:eastAsia="ru-RU"/>
        </w:rPr>
        <w:t xml:space="preserve"> избиратель получит один бюллетень.</w:t>
      </w:r>
    </w:p>
    <w:p w:rsidR="00C24173" w:rsidRPr="00C24173" w:rsidRDefault="00C24173" w:rsidP="00C24173">
      <w:pPr>
        <w:spacing w:after="0" w:line="240" w:lineRule="auto"/>
        <w:ind w:firstLine="709"/>
        <w:jc w:val="both"/>
        <w:rPr>
          <w:rFonts w:ascii="Times New Roman" w:eastAsia="Times New Roman" w:hAnsi="Times New Roman" w:cs="Times New Roman"/>
          <w:sz w:val="28"/>
          <w:szCs w:val="28"/>
          <w:lang w:eastAsia="ru-RU"/>
        </w:rPr>
      </w:pPr>
      <w:r w:rsidRPr="00C24173">
        <w:rPr>
          <w:rFonts w:ascii="Times New Roman" w:eastAsia="Times New Roman" w:hAnsi="Times New Roman" w:cs="Times New Roman"/>
          <w:sz w:val="28"/>
          <w:szCs w:val="28"/>
          <w:lang w:eastAsia="ru-RU"/>
        </w:rPr>
        <w:lastRenderedPageBreak/>
        <w:t xml:space="preserve">Для голосования на выборах главы городского и сельского поселения (где назначены </w:t>
      </w:r>
      <w:proofErr w:type="gramStart"/>
      <w:r w:rsidRPr="00C24173">
        <w:rPr>
          <w:rFonts w:ascii="Times New Roman" w:eastAsia="Times New Roman" w:hAnsi="Times New Roman" w:cs="Times New Roman"/>
          <w:sz w:val="28"/>
          <w:szCs w:val="28"/>
          <w:lang w:eastAsia="ru-RU"/>
        </w:rPr>
        <w:t xml:space="preserve">выборы) </w:t>
      </w:r>
      <w:proofErr w:type="gramEnd"/>
      <w:r w:rsidRPr="00C24173">
        <w:rPr>
          <w:rFonts w:ascii="Times New Roman" w:eastAsia="Times New Roman" w:hAnsi="Times New Roman" w:cs="Times New Roman"/>
          <w:sz w:val="28"/>
          <w:szCs w:val="28"/>
          <w:lang w:eastAsia="ru-RU"/>
        </w:rPr>
        <w:t>избиратель получит один бюллетень.</w:t>
      </w:r>
    </w:p>
    <w:p w:rsidR="00A90FE6" w:rsidRPr="00C340FC" w:rsidRDefault="00A90FE6" w:rsidP="00C24173">
      <w:pPr>
        <w:spacing w:after="0" w:line="240" w:lineRule="auto"/>
        <w:jc w:val="both"/>
        <w:rPr>
          <w:rFonts w:ascii="Times New Roman" w:eastAsia="Times New Roman" w:hAnsi="Times New Roman" w:cs="Times New Roman"/>
          <w:sz w:val="28"/>
          <w:szCs w:val="28"/>
          <w:lang w:eastAsia="ru-RU"/>
        </w:rPr>
      </w:pPr>
    </w:p>
    <w:p w:rsidR="00C340FC" w:rsidRPr="00C340FC" w:rsidRDefault="00A90FE6" w:rsidP="00A90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C340FC" w:rsidRPr="001B4956">
        <w:rPr>
          <w:rFonts w:ascii="Times New Roman" w:eastAsia="Times New Roman" w:hAnsi="Times New Roman" w:cs="Times New Roman"/>
          <w:b/>
          <w:bCs/>
          <w:sz w:val="28"/>
          <w:szCs w:val="28"/>
          <w:lang w:eastAsia="ru-RU"/>
        </w:rPr>
        <w:t>. Как воспользоваться трафаретом для заполнения бюллетеня?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Для организации самостоятельного голосования избирателей, являющихся инвалидами по зрению, по решению </w:t>
      </w:r>
      <w:r w:rsidR="00A90FE6">
        <w:rPr>
          <w:rFonts w:ascii="Times New Roman" w:eastAsia="Times New Roman" w:hAnsi="Times New Roman" w:cs="Times New Roman"/>
          <w:sz w:val="28"/>
          <w:szCs w:val="28"/>
          <w:lang w:eastAsia="ru-RU"/>
        </w:rPr>
        <w:t>избирательной комиссии Ханты-Мансийского автономного округа-Югры</w:t>
      </w:r>
      <w:r w:rsidRPr="00C340FC">
        <w:rPr>
          <w:rFonts w:ascii="Times New Roman" w:eastAsia="Times New Roman" w:hAnsi="Times New Roman" w:cs="Times New Roman"/>
          <w:sz w:val="28"/>
          <w:szCs w:val="28"/>
          <w:lang w:eastAsia="ru-RU"/>
        </w:rPr>
        <w:t xml:space="preserve"> изгота</w:t>
      </w:r>
      <w:r w:rsidR="00A90FE6">
        <w:rPr>
          <w:rFonts w:ascii="Times New Roman" w:eastAsia="Times New Roman" w:hAnsi="Times New Roman" w:cs="Times New Roman"/>
          <w:sz w:val="28"/>
          <w:szCs w:val="28"/>
          <w:lang w:eastAsia="ru-RU"/>
        </w:rPr>
        <w:t>вливаются специальные трафареты.</w:t>
      </w:r>
      <w:r w:rsidRPr="00C340FC">
        <w:rPr>
          <w:rFonts w:ascii="Times New Roman" w:eastAsia="Times New Roman" w:hAnsi="Times New Roman" w:cs="Times New Roman"/>
          <w:sz w:val="28"/>
          <w:szCs w:val="28"/>
          <w:lang w:eastAsia="ru-RU"/>
        </w:rPr>
        <w:t xml:space="preserve"> </w:t>
      </w:r>
      <w:r w:rsidR="00A90FE6">
        <w:rPr>
          <w:rFonts w:ascii="Times New Roman" w:eastAsia="Times New Roman" w:hAnsi="Times New Roman" w:cs="Times New Roman"/>
          <w:sz w:val="28"/>
          <w:szCs w:val="28"/>
          <w:lang w:eastAsia="ru-RU"/>
        </w:rPr>
        <w:t>Они имеют</w:t>
      </w:r>
      <w:r w:rsidRPr="001B4956">
        <w:rPr>
          <w:rFonts w:ascii="Times New Roman" w:eastAsia="Times New Roman" w:hAnsi="Times New Roman" w:cs="Times New Roman"/>
          <w:b/>
          <w:bCs/>
          <w:sz w:val="28"/>
          <w:szCs w:val="28"/>
          <w:lang w:eastAsia="ru-RU"/>
        </w:rPr>
        <w:t xml:space="preserve"> </w:t>
      </w:r>
      <w:r w:rsidRPr="00C340FC">
        <w:rPr>
          <w:rFonts w:ascii="Times New Roman" w:eastAsia="Times New Roman" w:hAnsi="Times New Roman" w:cs="Times New Roman"/>
          <w:sz w:val="28"/>
          <w:szCs w:val="28"/>
          <w:lang w:eastAsia="ru-RU"/>
        </w:rPr>
        <w:t>прорези в месте квадратов, находящихся справа, для проставления знака в избирательных бюллетенях по строкам размещения наименований политических партий или зарегистрированных кандидатов.</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Поместив незаполненный бюллетень в трафарет, избиратель сможет на ощупь, по счету найти наименование политической партии или зарегистрированного кандидата и поставить любой знак в прорези соответствующего квадрата. На трафарете может быть также размещен текст избирательного бюллетеня, изготовленный с применением крупного шрифта, шрифта Брайля.</w:t>
      </w:r>
    </w:p>
    <w:p w:rsidR="00C340FC" w:rsidRPr="00C340FC"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Заполнив избирательный бюллетень, избиратель достает его из трафарета, складывает лицевой стороной внутрь и опускает в ящик для голосования.</w:t>
      </w:r>
    </w:p>
    <w:p w:rsidR="00A90FE6" w:rsidRDefault="00A90FE6" w:rsidP="005252A4">
      <w:pPr>
        <w:spacing w:after="0" w:line="240" w:lineRule="auto"/>
        <w:jc w:val="both"/>
        <w:rPr>
          <w:rFonts w:ascii="Times New Roman" w:eastAsia="Times New Roman" w:hAnsi="Times New Roman" w:cs="Times New Roman"/>
          <w:b/>
          <w:bCs/>
          <w:sz w:val="28"/>
          <w:szCs w:val="28"/>
          <w:lang w:eastAsia="ru-RU"/>
        </w:rPr>
      </w:pPr>
    </w:p>
    <w:p w:rsidR="00C340FC" w:rsidRPr="00C340FC" w:rsidRDefault="00A90FE6" w:rsidP="00A90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C340FC" w:rsidRPr="001B4956">
        <w:rPr>
          <w:rFonts w:ascii="Times New Roman" w:eastAsia="Times New Roman" w:hAnsi="Times New Roman" w:cs="Times New Roman"/>
          <w:b/>
          <w:bCs/>
          <w:sz w:val="28"/>
          <w:szCs w:val="28"/>
          <w:lang w:eastAsia="ru-RU"/>
        </w:rPr>
        <w:t>. Как проголосовать в помещении для голосования избирательного участка избирателю, являющемуся инвалидом?</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избиратель является инвалидом по зрению либо имеет нарушения функций опорно-двигательного аппарата и принял решение проголосовать в помещении для голосования избирательн</w:t>
      </w:r>
      <w:r w:rsidR="00A90FE6">
        <w:rPr>
          <w:rFonts w:ascii="Times New Roman" w:eastAsia="Times New Roman" w:hAnsi="Times New Roman" w:cs="Times New Roman"/>
          <w:sz w:val="28"/>
          <w:szCs w:val="28"/>
          <w:lang w:eastAsia="ru-RU"/>
        </w:rPr>
        <w:t>ого участка и  ему требуется для этого помощь. В этом случае избирателю</w:t>
      </w:r>
      <w:r w:rsidRPr="00C340FC">
        <w:rPr>
          <w:rFonts w:ascii="Times New Roman" w:eastAsia="Times New Roman" w:hAnsi="Times New Roman" w:cs="Times New Roman"/>
          <w:sz w:val="28"/>
          <w:szCs w:val="28"/>
          <w:lang w:eastAsia="ru-RU"/>
        </w:rPr>
        <w:t xml:space="preserve"> желательно предварительно до дня голосования уведомить об этом территориальную или уч</w:t>
      </w:r>
      <w:r w:rsidR="00A90FE6">
        <w:rPr>
          <w:rFonts w:ascii="Times New Roman" w:eastAsia="Times New Roman" w:hAnsi="Times New Roman" w:cs="Times New Roman"/>
          <w:sz w:val="28"/>
          <w:szCs w:val="28"/>
          <w:lang w:eastAsia="ru-RU"/>
        </w:rPr>
        <w:t>астковую избирательную комиссию. П</w:t>
      </w:r>
      <w:r w:rsidRPr="00C340FC">
        <w:rPr>
          <w:rFonts w:ascii="Times New Roman" w:eastAsia="Times New Roman" w:hAnsi="Times New Roman" w:cs="Times New Roman"/>
          <w:sz w:val="28"/>
          <w:szCs w:val="28"/>
          <w:lang w:eastAsia="ru-RU"/>
        </w:rPr>
        <w:t>олучить там необходимую информацию</w:t>
      </w:r>
      <w:r w:rsidR="00A90FE6">
        <w:rPr>
          <w:rFonts w:ascii="Times New Roman" w:eastAsia="Times New Roman" w:hAnsi="Times New Roman" w:cs="Times New Roman"/>
          <w:sz w:val="28"/>
          <w:szCs w:val="28"/>
          <w:lang w:eastAsia="ru-RU"/>
        </w:rPr>
        <w:t>. И,</w:t>
      </w:r>
      <w:r w:rsidRPr="00C340FC">
        <w:rPr>
          <w:rFonts w:ascii="Times New Roman" w:eastAsia="Times New Roman" w:hAnsi="Times New Roman" w:cs="Times New Roman"/>
          <w:sz w:val="28"/>
          <w:szCs w:val="28"/>
          <w:lang w:eastAsia="ru-RU"/>
        </w:rPr>
        <w:t xml:space="preserve"> при необходимости</w:t>
      </w:r>
      <w:r w:rsidR="00A90FE6">
        <w:rPr>
          <w:rFonts w:ascii="Times New Roman" w:eastAsia="Times New Roman" w:hAnsi="Times New Roman" w:cs="Times New Roman"/>
          <w:sz w:val="28"/>
          <w:szCs w:val="28"/>
          <w:lang w:eastAsia="ru-RU"/>
        </w:rPr>
        <w:t>,</w:t>
      </w:r>
      <w:r w:rsidRPr="00C340FC">
        <w:rPr>
          <w:rFonts w:ascii="Times New Roman" w:eastAsia="Times New Roman" w:hAnsi="Times New Roman" w:cs="Times New Roman"/>
          <w:sz w:val="28"/>
          <w:szCs w:val="28"/>
          <w:lang w:eastAsia="ru-RU"/>
        </w:rPr>
        <w:t xml:space="preserve"> сделать заявку на оказание содействия (предоставление сопровождения, социального такси, специального автотранспорта с подъемником и другое).</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При голосовании на избирательном участке для получения избирательных бюллетеней избиратель должен предъявить паспорт или документ, заменяющий пасп</w:t>
      </w:r>
      <w:r w:rsidR="00A90FE6">
        <w:rPr>
          <w:rFonts w:ascii="Times New Roman" w:eastAsia="Times New Roman" w:hAnsi="Times New Roman" w:cs="Times New Roman"/>
          <w:sz w:val="28"/>
          <w:szCs w:val="28"/>
          <w:lang w:eastAsia="ru-RU"/>
        </w:rPr>
        <w:t>орт гражданина. Е</w:t>
      </w:r>
      <w:r w:rsidRPr="00C340FC">
        <w:rPr>
          <w:rFonts w:ascii="Times New Roman" w:eastAsia="Times New Roman" w:hAnsi="Times New Roman" w:cs="Times New Roman"/>
          <w:sz w:val="28"/>
          <w:szCs w:val="28"/>
          <w:lang w:eastAsia="ru-RU"/>
        </w:rPr>
        <w:t xml:space="preserve">сли </w:t>
      </w:r>
      <w:r w:rsidR="00A90FE6">
        <w:rPr>
          <w:rFonts w:ascii="Times New Roman" w:eastAsia="Times New Roman" w:hAnsi="Times New Roman" w:cs="Times New Roman"/>
          <w:sz w:val="28"/>
          <w:szCs w:val="28"/>
          <w:lang w:eastAsia="ru-RU"/>
        </w:rPr>
        <w:t xml:space="preserve">избиратель </w:t>
      </w:r>
      <w:r w:rsidRPr="00C340FC">
        <w:rPr>
          <w:rFonts w:ascii="Times New Roman" w:eastAsia="Times New Roman" w:hAnsi="Times New Roman" w:cs="Times New Roman"/>
          <w:sz w:val="28"/>
          <w:szCs w:val="28"/>
          <w:lang w:eastAsia="ru-RU"/>
        </w:rPr>
        <w:t>голосует по открепительному удостоверению – предъявить также открепительное удостоверение.</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w:t>
      </w:r>
      <w:r w:rsidR="00A90FE6">
        <w:rPr>
          <w:rFonts w:ascii="Times New Roman" w:eastAsia="Times New Roman" w:hAnsi="Times New Roman" w:cs="Times New Roman"/>
          <w:sz w:val="28"/>
          <w:szCs w:val="28"/>
          <w:lang w:eastAsia="ru-RU"/>
        </w:rPr>
        <w:t>ссии с правом решающего голоса.</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Избиратель проверяет правильность произведенной записи и расписывается в получении избирательных бюллетеней в соответствующих графах списка избирателей. Если избиратель не может самостоятельно </w:t>
      </w:r>
      <w:r w:rsidRPr="00C340FC">
        <w:rPr>
          <w:rFonts w:ascii="Times New Roman" w:eastAsia="Times New Roman" w:hAnsi="Times New Roman" w:cs="Times New Roman"/>
          <w:sz w:val="28"/>
          <w:szCs w:val="28"/>
          <w:lang w:eastAsia="ru-RU"/>
        </w:rPr>
        <w:lastRenderedPageBreak/>
        <w:t>расписаться в получении избирательных бюллетеней, принять участие в электронном голосовании, то он вправе воспользоваться для этого помощью другого лица.</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w:t>
      </w:r>
      <w:r w:rsidR="00A90FE6">
        <w:rPr>
          <w:rFonts w:ascii="Times New Roman" w:eastAsia="Times New Roman" w:hAnsi="Times New Roman" w:cs="Times New Roman"/>
          <w:sz w:val="28"/>
          <w:szCs w:val="28"/>
          <w:lang w:eastAsia="ru-RU"/>
        </w:rPr>
        <w:t>делан выбор. В</w:t>
      </w:r>
      <w:r w:rsidRPr="00C340FC">
        <w:rPr>
          <w:rFonts w:ascii="Times New Roman" w:eastAsia="Times New Roman" w:hAnsi="Times New Roman" w:cs="Times New Roman"/>
          <w:sz w:val="28"/>
          <w:szCs w:val="28"/>
          <w:lang w:eastAsia="ru-RU"/>
        </w:rPr>
        <w:t xml:space="preserve"> бюллетене для голосования по одномандатному избирательному округу – в квадрат, относящийся к кандидату, в пользу которого сделан выбор.</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на избирательном участке имеется трафарет для самостоятельного заполнения избирательного бюллетеня, предназначенный для инвалидов по зрению, то избиратель может им воспользоваться.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Бюллетени заполняются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когда избиратель не имеет возможности самостоятельно заполнить бюллетень. В этом случае избиратель вправе воспользоваться помощью другого лица.</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Заполненные бюллетени складываются лицевой стороной внутрь и опускаются в опечатанные (опломбированные) ящики для голосования. </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При использовании для голосования комплекса обработки избирательных бюллетеней (КОИБ) бюллетень складывать нельзя. У КОИБ имеется функция (кнопка) голосовой помощи.</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Информация о правилах использования технических средств подсчета голосов, комплексов для электронного голосования размещена на избирательном участке.</w:t>
      </w:r>
    </w:p>
    <w:p w:rsidR="00C340FC" w:rsidRPr="00C340FC"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избиратель считает, что при заполнении бюллетеня допустил ошибку, то он вправе обратиться к члену комиссии, выдавшему бюллетень, с просьбой выдать новый бюллетень взамен испорченного. Член комиссии обязан выдать новый бюллетень.</w:t>
      </w:r>
    </w:p>
    <w:p w:rsidR="00A90FE6" w:rsidRDefault="00A90FE6" w:rsidP="005252A4">
      <w:pPr>
        <w:spacing w:after="0" w:line="240" w:lineRule="auto"/>
        <w:jc w:val="both"/>
        <w:rPr>
          <w:rFonts w:ascii="Times New Roman" w:eastAsia="Times New Roman" w:hAnsi="Times New Roman" w:cs="Times New Roman"/>
          <w:b/>
          <w:bCs/>
          <w:sz w:val="28"/>
          <w:szCs w:val="28"/>
          <w:lang w:eastAsia="ru-RU"/>
        </w:rPr>
      </w:pPr>
    </w:p>
    <w:p w:rsidR="00C340FC" w:rsidRPr="00C340FC" w:rsidRDefault="00A90FE6" w:rsidP="00A90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C340FC" w:rsidRPr="001B4956">
        <w:rPr>
          <w:rFonts w:ascii="Times New Roman" w:eastAsia="Times New Roman" w:hAnsi="Times New Roman" w:cs="Times New Roman"/>
          <w:b/>
          <w:bCs/>
          <w:sz w:val="28"/>
          <w:szCs w:val="28"/>
          <w:lang w:eastAsia="ru-RU"/>
        </w:rPr>
        <w:t>. Как проголосовать вне помещения для голосования (на дому)?</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Проголосовать вне помещения для голосования можно только в день голосования на основании письменного заявления или устного обращения (в том числе переданного при содействии других лиц). </w:t>
      </w:r>
    </w:p>
    <w:p w:rsidR="00A90FE6" w:rsidRDefault="00A90FE6" w:rsidP="00A90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Такое</w:t>
      </w:r>
      <w:r w:rsidR="00C340FC" w:rsidRPr="00C340FC">
        <w:rPr>
          <w:rFonts w:ascii="Times New Roman" w:eastAsia="Times New Roman" w:hAnsi="Times New Roman" w:cs="Times New Roman"/>
          <w:sz w:val="28"/>
          <w:szCs w:val="28"/>
          <w:lang w:eastAsia="ru-RU"/>
        </w:rPr>
        <w:t xml:space="preserve"> заявление (устное обращение) может быть подано (сделано) в любое время в течение 10 дней до дня голосования, но не позднее чем за шесть часов до окончания времени голосования, то </w:t>
      </w:r>
      <w:proofErr w:type="gramStart"/>
      <w:r w:rsidR="00C340FC" w:rsidRPr="00C340FC">
        <w:rPr>
          <w:rFonts w:ascii="Times New Roman" w:eastAsia="Times New Roman" w:hAnsi="Times New Roman" w:cs="Times New Roman"/>
          <w:sz w:val="28"/>
          <w:szCs w:val="28"/>
          <w:lang w:eastAsia="ru-RU"/>
        </w:rPr>
        <w:t>есть</w:t>
      </w:r>
      <w:proofErr w:type="gramEnd"/>
      <w:r w:rsidR="00C340FC" w:rsidRPr="00C340FC">
        <w:rPr>
          <w:rFonts w:ascii="Times New Roman" w:eastAsia="Times New Roman" w:hAnsi="Times New Roman" w:cs="Times New Roman"/>
          <w:sz w:val="28"/>
          <w:szCs w:val="28"/>
          <w:lang w:eastAsia="ru-RU"/>
        </w:rPr>
        <w:t xml:space="preserve"> начиная с 8 сентября до 14 часов 18 сентября 2016 года.</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заявлении (устном обращении) указывается причина, по которой избиратель не может прибыть на избирательный участок (инвалидность или болезнь). В заявлении должны содержаться фамилия, имя и отчество, адрес места жительства избирателя.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При проведении голосования вне помещения для голосования члены участковой избирательной комиссии, наблюдатели выезжают к избирателю </w:t>
      </w:r>
      <w:r w:rsidRPr="00C340FC">
        <w:rPr>
          <w:rFonts w:ascii="Times New Roman" w:eastAsia="Times New Roman" w:hAnsi="Times New Roman" w:cs="Times New Roman"/>
          <w:sz w:val="28"/>
          <w:szCs w:val="28"/>
          <w:lang w:eastAsia="ru-RU"/>
        </w:rPr>
        <w:lastRenderedPageBreak/>
        <w:t>на дом с опечатанным переносным ящиком для голосования и избирательными бюллетенями для голосования.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заявка поступила в устной форме, то по прибытии членов участковой избирательной комиссии устное обращение подтверждается письменным заявлением избирателя, на котором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избирательных бюллетеней. В случае если избиратель не может самостоятельно написать заявление, он может воспользоваться помощью других лиц.</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С согласия или по просьбе избирателя паспортные данные могут быть проставлены членами комиссии.</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случае если избирательный бюллетень был испорчен при голосовании, члены комиссии обязаны выдать избирателю новый избирательный бюллетень.</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В случае если избиратель не может расписаться в получении избирательного бюллетеня или заполнить избирательный бюллетень самостоятельно, он может воспользоваться помощью другого лица.</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избиратель является инвалидом по зрению, то при заполнении бюллетеня он может воспользоваться трафаретом для его заполнения (при наличии).</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Заполненный бюллетень опускается в переносной ящик для голосования.</w:t>
      </w:r>
    </w:p>
    <w:p w:rsidR="00A90FE6" w:rsidRDefault="00C340FC" w:rsidP="00A90FE6">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избиратель, подав заявление о своем желании проголосовать вне помещения для голосования, прибыл на избирательный участок после выезда к нему членов участковой избирательной комиссии, то избиратель сможет проголосовать только после возвращения членов комиссии в помещение для голосования.</w:t>
      </w:r>
    </w:p>
    <w:p w:rsidR="00A90FE6" w:rsidRDefault="00A90FE6" w:rsidP="00A90FE6">
      <w:pPr>
        <w:spacing w:after="0" w:line="240" w:lineRule="auto"/>
        <w:ind w:firstLine="709"/>
        <w:jc w:val="both"/>
        <w:rPr>
          <w:rFonts w:ascii="Times New Roman" w:eastAsia="Times New Roman" w:hAnsi="Times New Roman" w:cs="Times New Roman"/>
          <w:sz w:val="28"/>
          <w:szCs w:val="28"/>
          <w:lang w:eastAsia="ru-RU"/>
        </w:rPr>
      </w:pPr>
    </w:p>
    <w:p w:rsidR="00A90FE6" w:rsidRDefault="00A90FE6" w:rsidP="00A90F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00C340FC" w:rsidRPr="001B4956">
        <w:rPr>
          <w:rFonts w:ascii="Times New Roman" w:eastAsia="Times New Roman" w:hAnsi="Times New Roman" w:cs="Times New Roman"/>
          <w:b/>
          <w:bCs/>
          <w:sz w:val="28"/>
          <w:szCs w:val="28"/>
          <w:lang w:eastAsia="ru-RU"/>
        </w:rPr>
        <w:t>. Кто может оказать помощь при получении и заполнении избирательного бюллетеня?</w:t>
      </w:r>
    </w:p>
    <w:p w:rsidR="00E3668A" w:rsidRDefault="00C340FC" w:rsidP="00E3668A">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Если избиратель не может самостоятельно расписаться в получении избирательных бюллетеней или заполнить избирательные бюллетени, то он вправе воспользоваться</w:t>
      </w:r>
      <w:r w:rsidR="00E3668A">
        <w:rPr>
          <w:rFonts w:ascii="Times New Roman" w:eastAsia="Times New Roman" w:hAnsi="Times New Roman" w:cs="Times New Roman"/>
          <w:sz w:val="28"/>
          <w:szCs w:val="28"/>
          <w:lang w:eastAsia="ru-RU"/>
        </w:rPr>
        <w:t xml:space="preserve"> для этого помощью другого лица.</w:t>
      </w:r>
      <w:r w:rsidRPr="00C340FC">
        <w:rPr>
          <w:rFonts w:ascii="Times New Roman" w:eastAsia="Times New Roman" w:hAnsi="Times New Roman" w:cs="Times New Roman"/>
          <w:sz w:val="28"/>
          <w:szCs w:val="28"/>
          <w:lang w:eastAsia="ru-RU"/>
        </w:rPr>
        <w:t xml:space="preserve"> </w:t>
      </w:r>
      <w:r w:rsidR="00E3668A">
        <w:rPr>
          <w:rFonts w:ascii="Times New Roman" w:eastAsia="Times New Roman" w:hAnsi="Times New Roman" w:cs="Times New Roman"/>
          <w:sz w:val="28"/>
          <w:szCs w:val="28"/>
          <w:lang w:eastAsia="ru-RU"/>
        </w:rPr>
        <w:t xml:space="preserve">Этот человек не может быть </w:t>
      </w:r>
      <w:r w:rsidRPr="00C340FC">
        <w:rPr>
          <w:rFonts w:ascii="Times New Roman" w:eastAsia="Times New Roman" w:hAnsi="Times New Roman" w:cs="Times New Roman"/>
          <w:sz w:val="28"/>
          <w:szCs w:val="28"/>
          <w:lang w:eastAsia="ru-RU"/>
        </w:rPr>
        <w:t>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w:t>
      </w:r>
    </w:p>
    <w:p w:rsidR="00E3668A" w:rsidRDefault="00E3668A" w:rsidP="00E3668A">
      <w:pPr>
        <w:spacing w:after="0" w:line="240" w:lineRule="auto"/>
        <w:ind w:firstLine="709"/>
        <w:jc w:val="both"/>
        <w:rPr>
          <w:rFonts w:ascii="Times New Roman" w:eastAsia="Times New Roman" w:hAnsi="Times New Roman" w:cs="Times New Roman"/>
          <w:sz w:val="28"/>
          <w:szCs w:val="28"/>
          <w:lang w:eastAsia="ru-RU"/>
        </w:rPr>
      </w:pPr>
    </w:p>
    <w:p w:rsidR="00E3668A" w:rsidRDefault="00A90FE6" w:rsidP="00E366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w:t>
      </w:r>
      <w:r w:rsidR="00C340FC" w:rsidRPr="001B4956">
        <w:rPr>
          <w:rFonts w:ascii="Times New Roman" w:eastAsia="Times New Roman" w:hAnsi="Times New Roman" w:cs="Times New Roman"/>
          <w:b/>
          <w:bCs/>
          <w:sz w:val="28"/>
          <w:szCs w:val="28"/>
          <w:lang w:eastAsia="ru-RU"/>
        </w:rPr>
        <w:t>. Куда можно обратиться в случае нарушения избирательных прав?</w:t>
      </w:r>
    </w:p>
    <w:p w:rsidR="00E3668A" w:rsidRDefault="00C340FC" w:rsidP="00E3668A">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 xml:space="preserve">Если избиратель считает, что его избирательные права нарушены, он может обратиться в участковую или вышестоящие избирательные комиссии </w:t>
      </w:r>
      <w:r w:rsidRPr="00C340FC">
        <w:rPr>
          <w:rFonts w:ascii="Times New Roman" w:eastAsia="Times New Roman" w:hAnsi="Times New Roman" w:cs="Times New Roman"/>
          <w:sz w:val="28"/>
          <w:szCs w:val="28"/>
          <w:lang w:eastAsia="ru-RU"/>
        </w:rPr>
        <w:lastRenderedPageBreak/>
        <w:t>(территори</w:t>
      </w:r>
      <w:r w:rsidR="00E3668A">
        <w:rPr>
          <w:rFonts w:ascii="Times New Roman" w:eastAsia="Times New Roman" w:hAnsi="Times New Roman" w:cs="Times New Roman"/>
          <w:sz w:val="28"/>
          <w:szCs w:val="28"/>
          <w:lang w:eastAsia="ru-RU"/>
        </w:rPr>
        <w:t>альную избирательную комиссию, И</w:t>
      </w:r>
      <w:r w:rsidRPr="00C340FC">
        <w:rPr>
          <w:rFonts w:ascii="Times New Roman" w:eastAsia="Times New Roman" w:hAnsi="Times New Roman" w:cs="Times New Roman"/>
          <w:sz w:val="28"/>
          <w:szCs w:val="28"/>
          <w:lang w:eastAsia="ru-RU"/>
        </w:rPr>
        <w:t xml:space="preserve">збирательную комиссию </w:t>
      </w:r>
      <w:r w:rsidR="00E3668A">
        <w:rPr>
          <w:rFonts w:ascii="Times New Roman" w:eastAsia="Times New Roman" w:hAnsi="Times New Roman" w:cs="Times New Roman"/>
          <w:sz w:val="28"/>
          <w:szCs w:val="28"/>
          <w:lang w:eastAsia="ru-RU"/>
        </w:rPr>
        <w:t xml:space="preserve">Ханты-Мансийского автономного округа-Югры, </w:t>
      </w:r>
      <w:r w:rsidRPr="00C340FC">
        <w:rPr>
          <w:rFonts w:ascii="Times New Roman" w:eastAsia="Times New Roman" w:hAnsi="Times New Roman" w:cs="Times New Roman"/>
          <w:sz w:val="28"/>
          <w:szCs w:val="28"/>
          <w:lang w:eastAsia="ru-RU"/>
        </w:rPr>
        <w:t>Центральную избирательную комиссию Российской Федерации).</w:t>
      </w:r>
    </w:p>
    <w:p w:rsidR="00C340FC" w:rsidRPr="00C340FC" w:rsidRDefault="00C340FC" w:rsidP="00E3668A">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Решения и действия (бездействие) органов государственной власти, органов местного самоуправления, общественных объединений, избирательных комиссий и их должностных лиц избиратель также может обжаловать в судебном порядке.</w:t>
      </w:r>
    </w:p>
    <w:p w:rsidR="00E3668A" w:rsidRDefault="00E3668A" w:rsidP="005252A4">
      <w:pPr>
        <w:spacing w:after="0" w:line="240" w:lineRule="auto"/>
        <w:jc w:val="both"/>
        <w:rPr>
          <w:rFonts w:ascii="Times New Roman" w:eastAsia="Times New Roman" w:hAnsi="Times New Roman" w:cs="Times New Roman"/>
          <w:b/>
          <w:bCs/>
          <w:sz w:val="28"/>
          <w:szCs w:val="28"/>
          <w:lang w:eastAsia="ru-RU"/>
        </w:rPr>
      </w:pPr>
    </w:p>
    <w:p w:rsidR="00C340FC" w:rsidRPr="00C340FC" w:rsidRDefault="00C340FC" w:rsidP="00E3668A">
      <w:pPr>
        <w:spacing w:after="0" w:line="240" w:lineRule="auto"/>
        <w:jc w:val="center"/>
        <w:rPr>
          <w:rFonts w:ascii="Times New Roman" w:eastAsia="Times New Roman" w:hAnsi="Times New Roman" w:cs="Times New Roman"/>
          <w:sz w:val="28"/>
          <w:szCs w:val="28"/>
          <w:lang w:eastAsia="ru-RU"/>
        </w:rPr>
      </w:pPr>
      <w:r w:rsidRPr="001B4956">
        <w:rPr>
          <w:rFonts w:ascii="Times New Roman" w:eastAsia="Times New Roman" w:hAnsi="Times New Roman" w:cs="Times New Roman"/>
          <w:b/>
          <w:bCs/>
          <w:sz w:val="28"/>
          <w:szCs w:val="28"/>
          <w:lang w:eastAsia="ru-RU"/>
        </w:rPr>
        <w:t>***</w:t>
      </w:r>
    </w:p>
    <w:p w:rsidR="00E3668A" w:rsidRDefault="00C340FC" w:rsidP="00E3668A">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По всем вопросам участия в голосовании избиратель может получить разъяснения в участковой или вышестоящих избирательных комиссиях, а также воспользовавшись «горячей линией» связи с избирателями, организуемой избирательными комиссиями.</w:t>
      </w:r>
    </w:p>
    <w:p w:rsidR="00E3668A" w:rsidRPr="00C340FC" w:rsidRDefault="00C340FC" w:rsidP="00E3668A">
      <w:pPr>
        <w:spacing w:after="0" w:line="240" w:lineRule="auto"/>
        <w:ind w:firstLine="709"/>
        <w:jc w:val="both"/>
        <w:rPr>
          <w:rFonts w:ascii="Times New Roman" w:eastAsia="Times New Roman" w:hAnsi="Times New Roman" w:cs="Times New Roman"/>
          <w:sz w:val="28"/>
          <w:szCs w:val="28"/>
          <w:lang w:eastAsia="ru-RU"/>
        </w:rPr>
      </w:pPr>
      <w:r w:rsidRPr="00C340FC">
        <w:rPr>
          <w:rFonts w:ascii="Times New Roman" w:eastAsia="Times New Roman" w:hAnsi="Times New Roman" w:cs="Times New Roman"/>
          <w:sz w:val="28"/>
          <w:szCs w:val="28"/>
          <w:lang w:eastAsia="ru-RU"/>
        </w:rPr>
        <w:t>Помимо этого, с информацией по вопросам обеспечения избирательных прав инвалидов, в том числе о порядке и процедуре голосования, можно ознакомиться на официальном сайте ЦИК России (</w:t>
      </w:r>
      <w:hyperlink r:id="rId8" w:history="1">
        <w:r w:rsidRPr="001B4956">
          <w:rPr>
            <w:rFonts w:ascii="Times New Roman" w:eastAsia="Times New Roman" w:hAnsi="Times New Roman" w:cs="Times New Roman"/>
            <w:color w:val="0000FF"/>
            <w:sz w:val="28"/>
            <w:szCs w:val="28"/>
            <w:u w:val="single"/>
            <w:lang w:eastAsia="ru-RU"/>
          </w:rPr>
          <w:t>www.cikrf.ru</w:t>
        </w:r>
      </w:hyperlink>
      <w:r w:rsidR="00E3668A">
        <w:rPr>
          <w:rFonts w:ascii="Times New Roman" w:eastAsia="Times New Roman" w:hAnsi="Times New Roman" w:cs="Times New Roman"/>
          <w:sz w:val="28"/>
          <w:szCs w:val="28"/>
          <w:lang w:eastAsia="ru-RU"/>
        </w:rPr>
        <w:t>), на сайте</w:t>
      </w:r>
      <w:r w:rsidRPr="00C340FC">
        <w:rPr>
          <w:rFonts w:ascii="Times New Roman" w:eastAsia="Times New Roman" w:hAnsi="Times New Roman" w:cs="Times New Roman"/>
          <w:sz w:val="28"/>
          <w:szCs w:val="28"/>
          <w:lang w:eastAsia="ru-RU"/>
        </w:rPr>
        <w:t xml:space="preserve"> </w:t>
      </w:r>
      <w:r w:rsidR="00E3668A">
        <w:rPr>
          <w:rFonts w:ascii="Times New Roman" w:eastAsia="Times New Roman" w:hAnsi="Times New Roman" w:cs="Times New Roman"/>
          <w:sz w:val="28"/>
          <w:szCs w:val="28"/>
          <w:lang w:eastAsia="ru-RU"/>
        </w:rPr>
        <w:t>И</w:t>
      </w:r>
      <w:r w:rsidR="00E3668A" w:rsidRPr="00C340FC">
        <w:rPr>
          <w:rFonts w:ascii="Times New Roman" w:eastAsia="Times New Roman" w:hAnsi="Times New Roman" w:cs="Times New Roman"/>
          <w:sz w:val="28"/>
          <w:szCs w:val="28"/>
          <w:lang w:eastAsia="ru-RU"/>
        </w:rPr>
        <w:t>збирательной комисс</w:t>
      </w:r>
      <w:r w:rsidR="00E3668A">
        <w:rPr>
          <w:rFonts w:ascii="Times New Roman" w:eastAsia="Times New Roman" w:hAnsi="Times New Roman" w:cs="Times New Roman"/>
          <w:sz w:val="28"/>
          <w:szCs w:val="28"/>
          <w:lang w:eastAsia="ru-RU"/>
        </w:rPr>
        <w:t>ии Ханты-Мансийского автономного округа-Югры (</w:t>
      </w:r>
      <w:r w:rsidR="00E3668A">
        <w:rPr>
          <w:rFonts w:ascii="Times New Roman" w:eastAsia="Times New Roman" w:hAnsi="Times New Roman" w:cs="Times New Roman"/>
          <w:sz w:val="28"/>
          <w:szCs w:val="28"/>
          <w:lang w:val="en-US" w:eastAsia="ru-RU"/>
        </w:rPr>
        <w:t>www</w:t>
      </w:r>
      <w:r w:rsidR="00E3668A" w:rsidRPr="005252A4">
        <w:rPr>
          <w:rFonts w:ascii="Times New Roman" w:eastAsia="Times New Roman" w:hAnsi="Times New Roman" w:cs="Times New Roman"/>
          <w:sz w:val="28"/>
          <w:szCs w:val="28"/>
          <w:lang w:eastAsia="ru-RU"/>
        </w:rPr>
        <w:t>.</w:t>
      </w:r>
      <w:r w:rsidR="00E3668A">
        <w:rPr>
          <w:rFonts w:ascii="Times New Roman" w:eastAsia="Times New Roman" w:hAnsi="Times New Roman" w:cs="Times New Roman"/>
          <w:sz w:val="28"/>
          <w:szCs w:val="28"/>
          <w:lang w:eastAsia="ru-RU"/>
        </w:rPr>
        <w:t>ikhmao.ru).</w:t>
      </w:r>
    </w:p>
    <w:p w:rsidR="00C340FC" w:rsidRPr="00C340FC" w:rsidRDefault="00C340FC" w:rsidP="00E3668A">
      <w:pPr>
        <w:spacing w:after="0" w:line="240" w:lineRule="auto"/>
        <w:ind w:firstLine="709"/>
        <w:jc w:val="both"/>
        <w:rPr>
          <w:rFonts w:ascii="Times New Roman" w:eastAsia="Times New Roman" w:hAnsi="Times New Roman" w:cs="Times New Roman"/>
          <w:sz w:val="28"/>
          <w:szCs w:val="28"/>
          <w:lang w:eastAsia="ru-RU"/>
        </w:rPr>
      </w:pPr>
    </w:p>
    <w:p w:rsidR="00F374E6" w:rsidRPr="001B4956" w:rsidRDefault="00F374E6" w:rsidP="005252A4">
      <w:pPr>
        <w:spacing w:after="0" w:line="240" w:lineRule="auto"/>
        <w:jc w:val="both"/>
        <w:rPr>
          <w:rFonts w:ascii="Times New Roman" w:hAnsi="Times New Roman" w:cs="Times New Roman"/>
          <w:sz w:val="28"/>
          <w:szCs w:val="28"/>
        </w:rPr>
      </w:pPr>
    </w:p>
    <w:sectPr w:rsidR="00F374E6" w:rsidRPr="001B4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C"/>
    <w:rsid w:val="00163CAC"/>
    <w:rsid w:val="001B4956"/>
    <w:rsid w:val="00202C3B"/>
    <w:rsid w:val="005252A4"/>
    <w:rsid w:val="005335C0"/>
    <w:rsid w:val="00556B68"/>
    <w:rsid w:val="0067148B"/>
    <w:rsid w:val="006B7542"/>
    <w:rsid w:val="007653B6"/>
    <w:rsid w:val="0078369C"/>
    <w:rsid w:val="007E23ED"/>
    <w:rsid w:val="00911D0A"/>
    <w:rsid w:val="00960496"/>
    <w:rsid w:val="00A90FE6"/>
    <w:rsid w:val="00C24173"/>
    <w:rsid w:val="00C32172"/>
    <w:rsid w:val="00C340FC"/>
    <w:rsid w:val="00CB3610"/>
    <w:rsid w:val="00D92B44"/>
    <w:rsid w:val="00E3668A"/>
    <w:rsid w:val="00E55E36"/>
    <w:rsid w:val="00E64A13"/>
    <w:rsid w:val="00F374E6"/>
    <w:rsid w:val="00F4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0FC"/>
    <w:rPr>
      <w:color w:val="000000"/>
      <w:u w:val="single"/>
    </w:rPr>
  </w:style>
  <w:style w:type="character" w:styleId="a4">
    <w:name w:val="Strong"/>
    <w:basedOn w:val="a0"/>
    <w:uiPriority w:val="22"/>
    <w:qFormat/>
    <w:rsid w:val="00C340FC"/>
    <w:rPr>
      <w:b/>
      <w:bCs/>
    </w:rPr>
  </w:style>
  <w:style w:type="character" w:customStyle="1" w:styleId="FontStyle12">
    <w:name w:val="Font Style12"/>
    <w:rsid w:val="001B4956"/>
    <w:rPr>
      <w:rFonts w:ascii="Times New Roman" w:hAnsi="Times New Roman" w:cs="Times New Roman"/>
      <w:sz w:val="24"/>
      <w:szCs w:val="24"/>
    </w:rPr>
  </w:style>
  <w:style w:type="paragraph" w:customStyle="1" w:styleId="a5">
    <w:name w:val="Знак Знак Знак Знак"/>
    <w:basedOn w:val="a"/>
    <w:rsid w:val="001B4956"/>
    <w:pPr>
      <w:spacing w:after="160" w:line="240" w:lineRule="exact"/>
    </w:pPr>
    <w:rPr>
      <w:rFonts w:ascii="Times New Roman" w:eastAsia="Times New Roman" w:hAnsi="Times New Roman" w:cs="Times New Roman"/>
      <w:sz w:val="24"/>
      <w:szCs w:val="20"/>
      <w:lang w:val="en-US"/>
    </w:rPr>
  </w:style>
  <w:style w:type="paragraph" w:styleId="a6">
    <w:name w:val="List Paragraph"/>
    <w:basedOn w:val="a"/>
    <w:uiPriority w:val="34"/>
    <w:qFormat/>
    <w:rsid w:val="001B4956"/>
    <w:pPr>
      <w:ind w:left="720"/>
      <w:contextualSpacing/>
    </w:pPr>
    <w:rPr>
      <w:rFonts w:ascii="Calibri" w:eastAsia="Calibri" w:hAnsi="Calibri" w:cs="Times New Roman"/>
    </w:rPr>
  </w:style>
  <w:style w:type="paragraph" w:styleId="a7">
    <w:name w:val="No Spacing"/>
    <w:uiPriority w:val="1"/>
    <w:qFormat/>
    <w:rsid w:val="001B4956"/>
    <w:pPr>
      <w:spacing w:after="0" w:line="240" w:lineRule="auto"/>
    </w:pPr>
    <w:rPr>
      <w:rFonts w:ascii="Calibri" w:eastAsia="Calibri" w:hAnsi="Calibri" w:cs="Times New Roman"/>
    </w:rPr>
  </w:style>
  <w:style w:type="paragraph" w:customStyle="1" w:styleId="ConsPlusNormal">
    <w:name w:val="ConsPlusNormal"/>
    <w:rsid w:val="001B495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0FC"/>
    <w:rPr>
      <w:color w:val="000000"/>
      <w:u w:val="single"/>
    </w:rPr>
  </w:style>
  <w:style w:type="character" w:styleId="a4">
    <w:name w:val="Strong"/>
    <w:basedOn w:val="a0"/>
    <w:uiPriority w:val="22"/>
    <w:qFormat/>
    <w:rsid w:val="00C340FC"/>
    <w:rPr>
      <w:b/>
      <w:bCs/>
    </w:rPr>
  </w:style>
  <w:style w:type="character" w:customStyle="1" w:styleId="FontStyle12">
    <w:name w:val="Font Style12"/>
    <w:rsid w:val="001B4956"/>
    <w:rPr>
      <w:rFonts w:ascii="Times New Roman" w:hAnsi="Times New Roman" w:cs="Times New Roman"/>
      <w:sz w:val="24"/>
      <w:szCs w:val="24"/>
    </w:rPr>
  </w:style>
  <w:style w:type="paragraph" w:customStyle="1" w:styleId="a5">
    <w:name w:val="Знак Знак Знак Знак"/>
    <w:basedOn w:val="a"/>
    <w:rsid w:val="001B4956"/>
    <w:pPr>
      <w:spacing w:after="160" w:line="240" w:lineRule="exact"/>
    </w:pPr>
    <w:rPr>
      <w:rFonts w:ascii="Times New Roman" w:eastAsia="Times New Roman" w:hAnsi="Times New Roman" w:cs="Times New Roman"/>
      <w:sz w:val="24"/>
      <w:szCs w:val="20"/>
      <w:lang w:val="en-US"/>
    </w:rPr>
  </w:style>
  <w:style w:type="paragraph" w:styleId="a6">
    <w:name w:val="List Paragraph"/>
    <w:basedOn w:val="a"/>
    <w:uiPriority w:val="34"/>
    <w:qFormat/>
    <w:rsid w:val="001B4956"/>
    <w:pPr>
      <w:ind w:left="720"/>
      <w:contextualSpacing/>
    </w:pPr>
    <w:rPr>
      <w:rFonts w:ascii="Calibri" w:eastAsia="Calibri" w:hAnsi="Calibri" w:cs="Times New Roman"/>
    </w:rPr>
  </w:style>
  <w:style w:type="paragraph" w:styleId="a7">
    <w:name w:val="No Spacing"/>
    <w:uiPriority w:val="1"/>
    <w:qFormat/>
    <w:rsid w:val="001B4956"/>
    <w:pPr>
      <w:spacing w:after="0" w:line="240" w:lineRule="auto"/>
    </w:pPr>
    <w:rPr>
      <w:rFonts w:ascii="Calibri" w:eastAsia="Calibri" w:hAnsi="Calibri" w:cs="Times New Roman"/>
    </w:rPr>
  </w:style>
  <w:style w:type="paragraph" w:customStyle="1" w:styleId="ConsPlusNormal">
    <w:name w:val="ConsPlusNormal"/>
    <w:rsid w:val="001B495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271">
      <w:bodyDiv w:val="1"/>
      <w:marLeft w:val="0"/>
      <w:marRight w:val="0"/>
      <w:marTop w:val="0"/>
      <w:marBottom w:val="0"/>
      <w:divBdr>
        <w:top w:val="none" w:sz="0" w:space="0" w:color="auto"/>
        <w:left w:val="none" w:sz="0" w:space="0" w:color="auto"/>
        <w:bottom w:val="none" w:sz="0" w:space="0" w:color="auto"/>
        <w:right w:val="none" w:sz="0" w:space="0" w:color="auto"/>
      </w:divBdr>
      <w:divsChild>
        <w:div w:id="1727025581">
          <w:marLeft w:val="0"/>
          <w:marRight w:val="0"/>
          <w:marTop w:val="0"/>
          <w:marBottom w:val="0"/>
          <w:divBdr>
            <w:top w:val="none" w:sz="0" w:space="0" w:color="auto"/>
            <w:left w:val="none" w:sz="0" w:space="0" w:color="auto"/>
            <w:bottom w:val="none" w:sz="0" w:space="0" w:color="auto"/>
            <w:right w:val="none" w:sz="0" w:space="0" w:color="auto"/>
          </w:divBdr>
          <w:divsChild>
            <w:div w:id="18806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rf.ru/" TargetMode="External"/><Relationship Id="rId3" Type="http://schemas.openxmlformats.org/officeDocument/2006/relationships/settings" Target="settings.xml"/><Relationship Id="rId7" Type="http://schemas.openxmlformats.org/officeDocument/2006/relationships/hyperlink" Target="http://www.cik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krf.ru/" TargetMode="External"/><Relationship Id="rId5" Type="http://schemas.openxmlformats.org/officeDocument/2006/relationships/hyperlink" Target="http://www.cikrf.ru/law/federal_law/00012015110400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SemenovEV</dc:creator>
  <cp:lastModifiedBy>Сулейманова Елена Рамазановна</cp:lastModifiedBy>
  <cp:revision>4</cp:revision>
  <dcterms:created xsi:type="dcterms:W3CDTF">2016-07-06T10:13:00Z</dcterms:created>
  <dcterms:modified xsi:type="dcterms:W3CDTF">2016-07-06T10:15:00Z</dcterms:modified>
</cp:coreProperties>
</file>